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9D50" w14:textId="148D4C08" w:rsidR="000E3BEA" w:rsidRPr="005E6741" w:rsidRDefault="000E3BEA" w:rsidP="005E674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 xml:space="preserve">Bologna, </w:t>
      </w:r>
      <w:r w:rsidR="00764AA9" w:rsidRPr="005E6741">
        <w:rPr>
          <w:rFonts w:asciiTheme="minorHAnsi" w:hAnsiTheme="minorHAnsi" w:cstheme="minorHAnsi"/>
          <w:sz w:val="22"/>
          <w:szCs w:val="22"/>
        </w:rPr>
        <w:t>20</w:t>
      </w:r>
      <w:r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E54610" w:rsidRPr="005E6741">
        <w:rPr>
          <w:rFonts w:asciiTheme="minorHAnsi" w:hAnsiTheme="minorHAnsi" w:cstheme="minorHAnsi"/>
          <w:sz w:val="22"/>
          <w:szCs w:val="22"/>
        </w:rPr>
        <w:t>ottobre</w:t>
      </w:r>
      <w:r w:rsidRPr="005E6741">
        <w:rPr>
          <w:rFonts w:asciiTheme="minorHAnsi" w:hAnsiTheme="minorHAnsi" w:cstheme="minorHAnsi"/>
          <w:sz w:val="22"/>
          <w:szCs w:val="22"/>
        </w:rPr>
        <w:t xml:space="preserve"> 2020</w:t>
      </w:r>
    </w:p>
    <w:p w14:paraId="379CC5FA" w14:textId="77777777" w:rsidR="000E3BEA" w:rsidRPr="005E6741" w:rsidRDefault="000E3BEA" w:rsidP="00567037">
      <w:pPr>
        <w:spacing w:after="0"/>
        <w:ind w:left="5245"/>
        <w:jc w:val="both"/>
        <w:rPr>
          <w:rFonts w:asciiTheme="minorHAnsi" w:hAnsiTheme="minorHAnsi" w:cstheme="minorHAnsi"/>
          <w:sz w:val="22"/>
          <w:szCs w:val="22"/>
        </w:rPr>
      </w:pPr>
    </w:p>
    <w:p w14:paraId="1463DF57" w14:textId="77777777" w:rsidR="000E3BEA" w:rsidRPr="005E6741" w:rsidRDefault="000E3BEA" w:rsidP="005E6741">
      <w:pPr>
        <w:spacing w:after="0"/>
        <w:ind w:left="5953" w:firstLine="419"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Alla Presidente</w:t>
      </w:r>
    </w:p>
    <w:p w14:paraId="236D4BA1" w14:textId="69D90870" w:rsidR="005E6741" w:rsidRDefault="000E3BEA" w:rsidP="005E6741">
      <w:pPr>
        <w:spacing w:after="0"/>
        <w:ind w:left="5953" w:firstLine="419"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 xml:space="preserve">dell’Assemblea </w:t>
      </w:r>
      <w:r w:rsidR="005E6741">
        <w:rPr>
          <w:rFonts w:asciiTheme="minorHAnsi" w:hAnsiTheme="minorHAnsi" w:cstheme="minorHAnsi"/>
          <w:sz w:val="22"/>
          <w:szCs w:val="22"/>
        </w:rPr>
        <w:t>l</w:t>
      </w:r>
      <w:r w:rsidRPr="005E6741">
        <w:rPr>
          <w:rFonts w:asciiTheme="minorHAnsi" w:hAnsiTheme="minorHAnsi" w:cstheme="minorHAnsi"/>
          <w:sz w:val="22"/>
          <w:szCs w:val="22"/>
        </w:rPr>
        <w:t xml:space="preserve">egislativa </w:t>
      </w:r>
    </w:p>
    <w:p w14:paraId="567BC613" w14:textId="46259757" w:rsidR="000E3BEA" w:rsidRDefault="000E3BEA" w:rsidP="005E6741">
      <w:pPr>
        <w:spacing w:after="0"/>
        <w:ind w:left="5953" w:firstLine="419"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della Regione Emilia-Romagna</w:t>
      </w:r>
    </w:p>
    <w:p w14:paraId="2B2BB89A" w14:textId="77777777" w:rsidR="005E6741" w:rsidRPr="005E6741" w:rsidRDefault="005E6741" w:rsidP="00567037">
      <w:pPr>
        <w:spacing w:after="0"/>
        <w:ind w:left="5245"/>
        <w:jc w:val="both"/>
        <w:rPr>
          <w:rFonts w:asciiTheme="minorHAnsi" w:hAnsiTheme="minorHAnsi" w:cstheme="minorHAnsi"/>
          <w:sz w:val="16"/>
          <w:szCs w:val="16"/>
        </w:rPr>
      </w:pPr>
    </w:p>
    <w:p w14:paraId="656AACF4" w14:textId="36BCB555" w:rsidR="000E3BEA" w:rsidRPr="005E6741" w:rsidRDefault="005E6741" w:rsidP="005E6741">
      <w:pPr>
        <w:spacing w:after="0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0E3BEA" w:rsidRPr="005E6741">
        <w:rPr>
          <w:rFonts w:asciiTheme="minorHAnsi" w:hAnsiTheme="minorHAnsi" w:cstheme="minorHAnsi"/>
          <w:sz w:val="22"/>
          <w:szCs w:val="22"/>
        </w:rPr>
        <w:t>ons. Emma Petitti</w:t>
      </w:r>
    </w:p>
    <w:p w14:paraId="4879F59D" w14:textId="77777777" w:rsidR="005C69D4" w:rsidRPr="005E6741" w:rsidRDefault="005C69D4" w:rsidP="008D31FF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</w:p>
    <w:p w14:paraId="2743BEC3" w14:textId="05BD8249" w:rsidR="005E6741" w:rsidRPr="006E6A7A" w:rsidRDefault="005E6741" w:rsidP="005E6741">
      <w:pPr>
        <w:pStyle w:val="Paragrafobase"/>
        <w:tabs>
          <w:tab w:val="left" w:pos="850"/>
        </w:tabs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</w:rPr>
      </w:pPr>
      <w:r w:rsidRPr="006E6A7A">
        <w:rPr>
          <w:rFonts w:asciiTheme="minorHAnsi" w:hAnsiTheme="minorHAnsi" w:cs="Arial"/>
          <w:b/>
          <w:bCs/>
          <w:iCs/>
          <w:color w:val="auto"/>
        </w:rPr>
        <w:t>RISOLUZIONE</w:t>
      </w:r>
    </w:p>
    <w:p w14:paraId="6CFA1275" w14:textId="77777777" w:rsidR="005E6741" w:rsidRPr="006E6A7A" w:rsidRDefault="005E6741" w:rsidP="005E6741">
      <w:pPr>
        <w:pStyle w:val="Paragrafobase"/>
        <w:tabs>
          <w:tab w:val="left" w:pos="850"/>
        </w:tabs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18"/>
          <w:szCs w:val="18"/>
        </w:rPr>
      </w:pPr>
    </w:p>
    <w:p w14:paraId="50A3079E" w14:textId="77777777" w:rsidR="005E6741" w:rsidRPr="006E6A7A" w:rsidRDefault="005E6741" w:rsidP="005E6741">
      <w:pPr>
        <w:pStyle w:val="Paragrafobase"/>
        <w:tabs>
          <w:tab w:val="left" w:pos="850"/>
        </w:tabs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</w:rPr>
      </w:pPr>
      <w:r w:rsidRPr="006E6A7A">
        <w:rPr>
          <w:rFonts w:asciiTheme="minorHAnsi" w:hAnsiTheme="minorHAnsi" w:cs="Arial"/>
          <w:b/>
          <w:bCs/>
          <w:iCs/>
          <w:color w:val="auto"/>
        </w:rPr>
        <w:t>L’Assemblea legislativa dell’Emilia-Romagna</w:t>
      </w:r>
    </w:p>
    <w:p w14:paraId="09D0743C" w14:textId="19680EA5" w:rsidR="000E3BEA" w:rsidRPr="005E6741" w:rsidRDefault="000E3BEA" w:rsidP="008D31F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7E7425" w14:textId="0E6153E6" w:rsidR="004E1D41" w:rsidRPr="005E6741" w:rsidRDefault="004E1D41" w:rsidP="009F7479">
      <w:pPr>
        <w:tabs>
          <w:tab w:val="num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741">
        <w:rPr>
          <w:rFonts w:asciiTheme="minorHAnsi" w:hAnsiTheme="minorHAnsi" w:cstheme="minorHAnsi"/>
          <w:b/>
          <w:sz w:val="22"/>
          <w:szCs w:val="22"/>
        </w:rPr>
        <w:t>Premesso che</w:t>
      </w:r>
    </w:p>
    <w:p w14:paraId="7CE95BC2" w14:textId="2A8C99D1" w:rsidR="005E6741" w:rsidRDefault="00E1754F" w:rsidP="005E6741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 xml:space="preserve">davanti agli </w:t>
      </w:r>
      <w:r w:rsidR="00E92738" w:rsidRPr="005E6741">
        <w:rPr>
          <w:rFonts w:asciiTheme="minorHAnsi" w:hAnsiTheme="minorHAnsi" w:cstheme="minorHAnsi"/>
          <w:sz w:val="22"/>
          <w:szCs w:val="22"/>
        </w:rPr>
        <w:t>ingressi delle scuole d</w:t>
      </w:r>
      <w:r w:rsidR="00683606" w:rsidRPr="005E6741">
        <w:rPr>
          <w:rFonts w:asciiTheme="minorHAnsi" w:hAnsiTheme="minorHAnsi" w:cstheme="minorHAnsi"/>
          <w:sz w:val="22"/>
          <w:szCs w:val="22"/>
        </w:rPr>
        <w:t xml:space="preserve">ella nostra Regione, soprattutto quelle dei grandi centri urbani, si </w:t>
      </w:r>
      <w:r w:rsidR="0020046F" w:rsidRPr="005E6741">
        <w:rPr>
          <w:rFonts w:asciiTheme="minorHAnsi" w:hAnsiTheme="minorHAnsi" w:cstheme="minorHAnsi"/>
          <w:sz w:val="22"/>
          <w:szCs w:val="22"/>
        </w:rPr>
        <w:t>assiste</w:t>
      </w:r>
      <w:r w:rsidR="008F6CA4" w:rsidRPr="005E6741">
        <w:rPr>
          <w:rFonts w:asciiTheme="minorHAnsi" w:hAnsiTheme="minorHAnsi" w:cstheme="minorHAnsi"/>
          <w:sz w:val="22"/>
          <w:szCs w:val="22"/>
        </w:rPr>
        <w:t>, oramai da</w:t>
      </w:r>
      <w:r w:rsidR="00683606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B163CE" w:rsidRPr="005E6741">
        <w:rPr>
          <w:rFonts w:asciiTheme="minorHAnsi" w:hAnsiTheme="minorHAnsi" w:cstheme="minorHAnsi"/>
          <w:sz w:val="22"/>
          <w:szCs w:val="22"/>
        </w:rPr>
        <w:t>diversi</w:t>
      </w:r>
      <w:r w:rsidR="00683606" w:rsidRPr="005E6741">
        <w:rPr>
          <w:rFonts w:asciiTheme="minorHAnsi" w:hAnsiTheme="minorHAnsi" w:cstheme="minorHAnsi"/>
          <w:sz w:val="22"/>
          <w:szCs w:val="22"/>
        </w:rPr>
        <w:t xml:space="preserve"> anni</w:t>
      </w:r>
      <w:r w:rsidR="008F6CA4" w:rsidRPr="005E6741">
        <w:rPr>
          <w:rFonts w:asciiTheme="minorHAnsi" w:hAnsiTheme="minorHAnsi" w:cstheme="minorHAnsi"/>
          <w:sz w:val="22"/>
          <w:szCs w:val="22"/>
        </w:rPr>
        <w:t>,</w:t>
      </w:r>
      <w:r w:rsidR="007E5F46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20046F" w:rsidRPr="005E6741">
        <w:rPr>
          <w:rFonts w:asciiTheme="minorHAnsi" w:hAnsiTheme="minorHAnsi" w:cstheme="minorHAnsi"/>
          <w:sz w:val="22"/>
          <w:szCs w:val="22"/>
        </w:rPr>
        <w:t>alla sosta selvaggia delle</w:t>
      </w:r>
      <w:r w:rsidR="00B76480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20046F" w:rsidRPr="005E6741">
        <w:rPr>
          <w:rFonts w:asciiTheme="minorHAnsi" w:hAnsiTheme="minorHAnsi" w:cstheme="minorHAnsi"/>
          <w:sz w:val="22"/>
          <w:szCs w:val="22"/>
        </w:rPr>
        <w:t>auto dei genitori in attesa dell’uscita dei figli, spesso anche con motore acceso per tenere accesi riscaldamento o condizionamento a seconda della stagione</w:t>
      </w:r>
      <w:r w:rsidR="00B76480" w:rsidRPr="005E6741">
        <w:rPr>
          <w:rFonts w:asciiTheme="minorHAnsi" w:hAnsiTheme="minorHAnsi" w:cstheme="minorHAnsi"/>
          <w:sz w:val="22"/>
          <w:szCs w:val="22"/>
        </w:rPr>
        <w:t>;</w:t>
      </w:r>
    </w:p>
    <w:p w14:paraId="6EF5A830" w14:textId="77777777" w:rsidR="005E6741" w:rsidRPr="005E6741" w:rsidRDefault="005E6741" w:rsidP="005E6741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p w14:paraId="3DD4A262" w14:textId="1DFEE15F" w:rsidR="005E6741" w:rsidRPr="005E6741" w:rsidRDefault="00CB758E" w:rsidP="005E6741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la congestione</w:t>
      </w:r>
      <w:r w:rsidR="00C35C9E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20046F" w:rsidRPr="005E6741">
        <w:rPr>
          <w:rFonts w:asciiTheme="minorHAnsi" w:hAnsiTheme="minorHAnsi" w:cstheme="minorHAnsi"/>
          <w:sz w:val="22"/>
          <w:szCs w:val="22"/>
        </w:rPr>
        <w:t xml:space="preserve">delle auto </w:t>
      </w:r>
      <w:r w:rsidR="00E322A0" w:rsidRPr="005E6741">
        <w:rPr>
          <w:rFonts w:asciiTheme="minorHAnsi" w:hAnsiTheme="minorHAnsi" w:cstheme="minorHAnsi"/>
          <w:sz w:val="22"/>
          <w:szCs w:val="22"/>
        </w:rPr>
        <w:t>si verifica</w:t>
      </w:r>
      <w:r w:rsidR="0020046F" w:rsidRPr="005E6741">
        <w:rPr>
          <w:rFonts w:asciiTheme="minorHAnsi" w:hAnsiTheme="minorHAnsi" w:cstheme="minorHAnsi"/>
          <w:sz w:val="22"/>
          <w:szCs w:val="22"/>
        </w:rPr>
        <w:t xml:space="preserve"> in corrispondenza degli </w:t>
      </w:r>
      <w:r w:rsidR="00E322A0" w:rsidRPr="005E6741">
        <w:rPr>
          <w:rFonts w:asciiTheme="minorHAnsi" w:hAnsiTheme="minorHAnsi" w:cstheme="minorHAnsi"/>
          <w:sz w:val="22"/>
          <w:szCs w:val="22"/>
        </w:rPr>
        <w:t>orari di entrata e di uscita dei ragazzi</w:t>
      </w:r>
      <w:r w:rsidR="00E431D7" w:rsidRPr="005E6741">
        <w:rPr>
          <w:rFonts w:asciiTheme="minorHAnsi" w:hAnsiTheme="minorHAnsi" w:cstheme="minorHAnsi"/>
          <w:sz w:val="22"/>
          <w:szCs w:val="22"/>
        </w:rPr>
        <w:t xml:space="preserve"> (</w:t>
      </w:r>
      <w:r w:rsidR="0020046F" w:rsidRPr="005E6741">
        <w:rPr>
          <w:rFonts w:asciiTheme="minorHAnsi" w:hAnsiTheme="minorHAnsi" w:cstheme="minorHAnsi"/>
          <w:sz w:val="22"/>
          <w:szCs w:val="22"/>
        </w:rPr>
        <w:t xml:space="preserve">per un lasso di tempo di </w:t>
      </w:r>
      <w:r w:rsidR="00675964" w:rsidRPr="005E6741">
        <w:rPr>
          <w:rFonts w:asciiTheme="minorHAnsi" w:hAnsiTheme="minorHAnsi" w:cstheme="minorHAnsi"/>
          <w:sz w:val="22"/>
          <w:szCs w:val="22"/>
        </w:rPr>
        <w:t>più o meno 50 minuti)</w:t>
      </w:r>
      <w:r w:rsidR="00E322A0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86509" w:rsidRPr="005E6741">
        <w:rPr>
          <w:rFonts w:asciiTheme="minorHAnsi" w:hAnsiTheme="minorHAnsi" w:cstheme="minorHAnsi"/>
          <w:sz w:val="22"/>
          <w:szCs w:val="22"/>
        </w:rPr>
        <w:t xml:space="preserve">e </w:t>
      </w:r>
      <w:r w:rsidR="00977F24" w:rsidRPr="005E6741">
        <w:rPr>
          <w:rFonts w:asciiTheme="minorHAnsi" w:hAnsiTheme="minorHAnsi" w:cstheme="minorHAnsi"/>
          <w:sz w:val="22"/>
          <w:szCs w:val="22"/>
        </w:rPr>
        <w:t xml:space="preserve">interessa </w:t>
      </w:r>
      <w:r w:rsidR="00586509" w:rsidRPr="005E6741">
        <w:rPr>
          <w:rFonts w:asciiTheme="minorHAnsi" w:hAnsiTheme="minorHAnsi" w:cstheme="minorHAnsi"/>
          <w:sz w:val="22"/>
          <w:szCs w:val="22"/>
        </w:rPr>
        <w:t>un</w:t>
      </w:r>
      <w:r w:rsidR="000615A9" w:rsidRPr="005E6741">
        <w:rPr>
          <w:rFonts w:asciiTheme="minorHAnsi" w:hAnsiTheme="minorHAnsi" w:cstheme="minorHAnsi"/>
          <w:sz w:val="22"/>
          <w:szCs w:val="22"/>
        </w:rPr>
        <w:t>’</w:t>
      </w:r>
      <w:r w:rsidR="00586509" w:rsidRPr="005E6741">
        <w:rPr>
          <w:rFonts w:asciiTheme="minorHAnsi" w:hAnsiTheme="minorHAnsi" w:cstheme="minorHAnsi"/>
          <w:sz w:val="22"/>
          <w:szCs w:val="22"/>
        </w:rPr>
        <w:t xml:space="preserve">area </w:t>
      </w:r>
      <w:r w:rsidR="0020046F" w:rsidRPr="005E6741">
        <w:rPr>
          <w:rFonts w:asciiTheme="minorHAnsi" w:hAnsiTheme="minorHAnsi" w:cstheme="minorHAnsi"/>
          <w:sz w:val="22"/>
          <w:szCs w:val="22"/>
        </w:rPr>
        <w:t xml:space="preserve">stradale </w:t>
      </w:r>
      <w:r w:rsidR="00D760D2" w:rsidRPr="005E6741">
        <w:rPr>
          <w:rFonts w:asciiTheme="minorHAnsi" w:hAnsiTheme="minorHAnsi" w:cstheme="minorHAnsi"/>
          <w:sz w:val="22"/>
          <w:szCs w:val="22"/>
        </w:rPr>
        <w:t>di solito</w:t>
      </w:r>
      <w:r w:rsidR="00586509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2F48AF" w:rsidRPr="005E6741">
        <w:rPr>
          <w:rFonts w:asciiTheme="minorHAnsi" w:hAnsiTheme="minorHAnsi" w:cstheme="minorHAnsi"/>
          <w:sz w:val="22"/>
          <w:szCs w:val="22"/>
        </w:rPr>
        <w:t xml:space="preserve">molto </w:t>
      </w:r>
      <w:r w:rsidR="00586509" w:rsidRPr="005E6741">
        <w:rPr>
          <w:rFonts w:asciiTheme="minorHAnsi" w:hAnsiTheme="minorHAnsi" w:cstheme="minorHAnsi"/>
          <w:sz w:val="22"/>
          <w:szCs w:val="22"/>
        </w:rPr>
        <w:t>ristretta</w:t>
      </w:r>
      <w:r w:rsidR="0020046F" w:rsidRPr="005E6741">
        <w:rPr>
          <w:rFonts w:asciiTheme="minorHAnsi" w:hAnsiTheme="minorHAnsi" w:cstheme="minorHAnsi"/>
          <w:sz w:val="22"/>
          <w:szCs w:val="22"/>
        </w:rPr>
        <w:t>,</w:t>
      </w:r>
      <w:r w:rsidR="00586509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E9404E" w:rsidRPr="005E6741">
        <w:rPr>
          <w:rFonts w:asciiTheme="minorHAnsi" w:hAnsiTheme="minorHAnsi" w:cstheme="minorHAnsi"/>
          <w:sz w:val="22"/>
          <w:szCs w:val="22"/>
        </w:rPr>
        <w:t xml:space="preserve">non predisposta all’assembramento di un </w:t>
      </w:r>
      <w:r w:rsidR="0020046F" w:rsidRPr="005E6741">
        <w:rPr>
          <w:rFonts w:asciiTheme="minorHAnsi" w:hAnsiTheme="minorHAnsi" w:cstheme="minorHAnsi"/>
          <w:sz w:val="22"/>
          <w:szCs w:val="22"/>
        </w:rPr>
        <w:t xml:space="preserve">così </w:t>
      </w:r>
      <w:r w:rsidR="00E9404E" w:rsidRPr="005E6741">
        <w:rPr>
          <w:rFonts w:asciiTheme="minorHAnsi" w:hAnsiTheme="minorHAnsi" w:cstheme="minorHAnsi"/>
          <w:sz w:val="22"/>
          <w:szCs w:val="22"/>
        </w:rPr>
        <w:t>elevato numero di auto;</w:t>
      </w:r>
    </w:p>
    <w:p w14:paraId="7CA0BF37" w14:textId="77777777" w:rsidR="005E6741" w:rsidRPr="005E6741" w:rsidRDefault="005E6741" w:rsidP="005E6741">
      <w:pPr>
        <w:spacing w:after="0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p w14:paraId="2C758678" w14:textId="34FBB543" w:rsidR="00282FAB" w:rsidRPr="005E6741" w:rsidRDefault="00602008" w:rsidP="005E6741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q</w:t>
      </w:r>
      <w:r w:rsidR="003D4398" w:rsidRPr="005E6741">
        <w:rPr>
          <w:rFonts w:asciiTheme="minorHAnsi" w:hAnsiTheme="minorHAnsi" w:cstheme="minorHAnsi"/>
          <w:sz w:val="22"/>
          <w:szCs w:val="22"/>
        </w:rPr>
        <w:t xml:space="preserve">uesto </w:t>
      </w:r>
      <w:r w:rsidR="00C271F7" w:rsidRPr="005E6741">
        <w:rPr>
          <w:rFonts w:asciiTheme="minorHAnsi" w:hAnsiTheme="minorHAnsi" w:cstheme="minorHAnsi"/>
          <w:sz w:val="22"/>
          <w:szCs w:val="22"/>
        </w:rPr>
        <w:t>caos</w:t>
      </w:r>
      <w:r w:rsidR="008C399C" w:rsidRPr="005E6741">
        <w:rPr>
          <w:rFonts w:asciiTheme="minorHAnsi" w:hAnsiTheme="minorHAnsi" w:cstheme="minorHAnsi"/>
          <w:sz w:val="22"/>
          <w:szCs w:val="22"/>
        </w:rPr>
        <w:t>, che</w:t>
      </w:r>
      <w:r w:rsidR="00C271F7" w:rsidRPr="005E6741">
        <w:rPr>
          <w:rFonts w:asciiTheme="minorHAnsi" w:hAnsiTheme="minorHAnsi" w:cstheme="minorHAnsi"/>
          <w:sz w:val="22"/>
          <w:szCs w:val="22"/>
        </w:rPr>
        <w:t xml:space="preserve"> si ripete 6 giorni </w:t>
      </w:r>
      <w:r w:rsidR="008C399C" w:rsidRPr="005E6741">
        <w:rPr>
          <w:rFonts w:asciiTheme="minorHAnsi" w:hAnsiTheme="minorHAnsi" w:cstheme="minorHAnsi"/>
          <w:sz w:val="22"/>
          <w:szCs w:val="22"/>
        </w:rPr>
        <w:t>su 7 della settimana e per tutto l’anno scolastico</w:t>
      </w:r>
      <w:r w:rsidR="002A6197" w:rsidRPr="005E6741">
        <w:rPr>
          <w:rFonts w:asciiTheme="minorHAnsi" w:hAnsiTheme="minorHAnsi" w:cstheme="minorHAnsi"/>
          <w:sz w:val="22"/>
          <w:szCs w:val="22"/>
        </w:rPr>
        <w:t xml:space="preserve">, </w:t>
      </w:r>
      <w:r w:rsidR="00BA44C1" w:rsidRPr="005E6741">
        <w:rPr>
          <w:rFonts w:asciiTheme="minorHAnsi" w:hAnsiTheme="minorHAnsi" w:cstheme="minorHAnsi"/>
          <w:sz w:val="22"/>
          <w:szCs w:val="22"/>
        </w:rPr>
        <w:t xml:space="preserve">oltre </w:t>
      </w:r>
      <w:r w:rsidR="0020046F" w:rsidRPr="005E6741">
        <w:rPr>
          <w:rFonts w:asciiTheme="minorHAnsi" w:hAnsiTheme="minorHAnsi" w:cstheme="minorHAnsi"/>
          <w:sz w:val="22"/>
          <w:szCs w:val="22"/>
        </w:rPr>
        <w:t>all</w:t>
      </w:r>
      <w:r w:rsidR="00BA44C1" w:rsidRPr="005E6741">
        <w:rPr>
          <w:rFonts w:asciiTheme="minorHAnsi" w:hAnsiTheme="minorHAnsi" w:cstheme="minorHAnsi"/>
          <w:sz w:val="22"/>
          <w:szCs w:val="22"/>
        </w:rPr>
        <w:t xml:space="preserve">’immagine </w:t>
      </w:r>
      <w:r w:rsidR="0020046F" w:rsidRPr="005E6741">
        <w:rPr>
          <w:rFonts w:asciiTheme="minorHAnsi" w:hAnsiTheme="minorHAnsi" w:cstheme="minorHAnsi"/>
          <w:sz w:val="22"/>
          <w:szCs w:val="22"/>
        </w:rPr>
        <w:t xml:space="preserve">sgradevole di caos, </w:t>
      </w:r>
      <w:r w:rsidR="00BA44C1" w:rsidRPr="005E6741">
        <w:rPr>
          <w:rFonts w:asciiTheme="minorHAnsi" w:hAnsiTheme="minorHAnsi" w:cstheme="minorHAnsi"/>
          <w:sz w:val="22"/>
          <w:szCs w:val="22"/>
        </w:rPr>
        <w:t>diseducativa</w:t>
      </w:r>
      <w:r w:rsidR="00910FCE" w:rsidRPr="005E6741">
        <w:rPr>
          <w:rFonts w:asciiTheme="minorHAnsi" w:hAnsiTheme="minorHAnsi" w:cstheme="minorHAnsi"/>
          <w:sz w:val="22"/>
          <w:szCs w:val="22"/>
        </w:rPr>
        <w:t xml:space="preserve"> per i ragazzi</w:t>
      </w:r>
      <w:r w:rsidR="00BA44C1" w:rsidRPr="005E6741">
        <w:rPr>
          <w:rFonts w:asciiTheme="minorHAnsi" w:hAnsiTheme="minorHAnsi" w:cstheme="minorHAnsi"/>
          <w:sz w:val="22"/>
          <w:szCs w:val="22"/>
        </w:rPr>
        <w:t xml:space="preserve">, </w:t>
      </w:r>
      <w:r w:rsidR="00910FCE" w:rsidRPr="005E6741">
        <w:rPr>
          <w:rFonts w:asciiTheme="minorHAnsi" w:hAnsiTheme="minorHAnsi" w:cstheme="minorHAnsi"/>
          <w:sz w:val="22"/>
          <w:szCs w:val="22"/>
        </w:rPr>
        <w:t>genera</w:t>
      </w:r>
      <w:r w:rsidR="00F011CD" w:rsidRPr="005E6741">
        <w:rPr>
          <w:rFonts w:asciiTheme="minorHAnsi" w:hAnsiTheme="minorHAnsi" w:cstheme="minorHAnsi"/>
          <w:sz w:val="22"/>
          <w:szCs w:val="22"/>
        </w:rPr>
        <w:t xml:space="preserve"> una serie di problematiche </w:t>
      </w:r>
      <w:r w:rsidR="00B93C41" w:rsidRPr="005E6741">
        <w:rPr>
          <w:rFonts w:asciiTheme="minorHAnsi" w:hAnsiTheme="minorHAnsi" w:cstheme="minorHAnsi"/>
          <w:sz w:val="22"/>
          <w:szCs w:val="22"/>
        </w:rPr>
        <w:t>quali</w:t>
      </w:r>
      <w:r w:rsidR="00AF2D53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1352D3" w:rsidRPr="005E6741">
        <w:rPr>
          <w:rFonts w:asciiTheme="minorHAnsi" w:hAnsiTheme="minorHAnsi" w:cstheme="minorHAnsi"/>
          <w:sz w:val="22"/>
          <w:szCs w:val="22"/>
        </w:rPr>
        <w:t xml:space="preserve">ingorghi </w:t>
      </w:r>
      <w:r w:rsidR="0020046F" w:rsidRPr="005E6741">
        <w:rPr>
          <w:rFonts w:asciiTheme="minorHAnsi" w:hAnsiTheme="minorHAnsi" w:cstheme="minorHAnsi"/>
          <w:sz w:val="22"/>
          <w:szCs w:val="22"/>
        </w:rPr>
        <w:t xml:space="preserve">della circolazione </w:t>
      </w:r>
      <w:r w:rsidR="00C3353C" w:rsidRPr="005E6741">
        <w:rPr>
          <w:rFonts w:asciiTheme="minorHAnsi" w:hAnsiTheme="minorHAnsi" w:cstheme="minorHAnsi"/>
          <w:sz w:val="22"/>
          <w:szCs w:val="22"/>
        </w:rPr>
        <w:t>in tutta la rete stradale adiacente</w:t>
      </w:r>
      <w:r w:rsidR="00DE699F" w:rsidRPr="005E6741">
        <w:rPr>
          <w:rFonts w:asciiTheme="minorHAnsi" w:hAnsiTheme="minorHAnsi" w:cstheme="minorHAnsi"/>
          <w:sz w:val="22"/>
          <w:szCs w:val="22"/>
        </w:rPr>
        <w:t xml:space="preserve">, </w:t>
      </w:r>
      <w:r w:rsidR="00BE5F19" w:rsidRPr="005E6741">
        <w:rPr>
          <w:rFonts w:asciiTheme="minorHAnsi" w:hAnsiTheme="minorHAnsi" w:cstheme="minorHAnsi"/>
          <w:sz w:val="22"/>
          <w:szCs w:val="22"/>
        </w:rPr>
        <w:t>altissimi livelli di smog</w:t>
      </w:r>
      <w:r w:rsidR="00DE699F" w:rsidRPr="005E6741">
        <w:rPr>
          <w:rFonts w:asciiTheme="minorHAnsi" w:hAnsiTheme="minorHAnsi" w:cstheme="minorHAnsi"/>
          <w:sz w:val="22"/>
          <w:szCs w:val="22"/>
        </w:rPr>
        <w:t>,</w:t>
      </w:r>
      <w:r w:rsidR="00766E3A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DB7092" w:rsidRPr="005E6741">
        <w:rPr>
          <w:rFonts w:asciiTheme="minorHAnsi" w:hAnsiTheme="minorHAnsi" w:cstheme="minorHAnsi"/>
          <w:sz w:val="22"/>
          <w:szCs w:val="22"/>
        </w:rPr>
        <w:t>incidenti</w:t>
      </w:r>
      <w:r w:rsidR="00221F0C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DE699F" w:rsidRPr="005E6741">
        <w:rPr>
          <w:rFonts w:asciiTheme="minorHAnsi" w:hAnsiTheme="minorHAnsi" w:cstheme="minorHAnsi"/>
          <w:sz w:val="22"/>
          <w:szCs w:val="22"/>
        </w:rPr>
        <w:t>(</w:t>
      </w:r>
      <w:r w:rsidR="00221F0C" w:rsidRPr="005E6741">
        <w:rPr>
          <w:rFonts w:asciiTheme="minorHAnsi" w:hAnsiTheme="minorHAnsi" w:cstheme="minorHAnsi"/>
          <w:sz w:val="22"/>
          <w:szCs w:val="22"/>
        </w:rPr>
        <w:t>anche mortali</w:t>
      </w:r>
      <w:r w:rsidR="00DE699F" w:rsidRPr="005E6741">
        <w:rPr>
          <w:rFonts w:asciiTheme="minorHAnsi" w:hAnsiTheme="minorHAnsi" w:cstheme="minorHAnsi"/>
          <w:sz w:val="22"/>
          <w:szCs w:val="22"/>
        </w:rPr>
        <w:t>)</w:t>
      </w:r>
      <w:r w:rsidR="00282FAB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476ED8" w:rsidRPr="005E6741">
        <w:rPr>
          <w:rFonts w:asciiTheme="minorHAnsi" w:hAnsiTheme="minorHAnsi" w:cstheme="minorHAnsi"/>
          <w:sz w:val="22"/>
          <w:szCs w:val="22"/>
        </w:rPr>
        <w:t>a ciclisti e pedoni</w:t>
      </w:r>
      <w:r w:rsidR="009A675D" w:rsidRPr="005E6741">
        <w:rPr>
          <w:rFonts w:asciiTheme="minorHAnsi" w:hAnsiTheme="minorHAnsi" w:cstheme="minorHAnsi"/>
          <w:sz w:val="22"/>
          <w:szCs w:val="22"/>
        </w:rPr>
        <w:t>. Le statistiche del Dipartimento dei trasporti inglesi, ad esempio, rivelano che</w:t>
      </w:r>
      <w:r w:rsidR="0020046F" w:rsidRPr="005E6741">
        <w:rPr>
          <w:rFonts w:asciiTheme="minorHAnsi" w:hAnsiTheme="minorHAnsi" w:cstheme="minorHAnsi"/>
          <w:sz w:val="22"/>
          <w:szCs w:val="22"/>
        </w:rPr>
        <w:t xml:space="preserve"> nel 2018 il</w:t>
      </w:r>
      <w:r w:rsidR="009A675D" w:rsidRPr="005E6741">
        <w:rPr>
          <w:rFonts w:asciiTheme="minorHAnsi" w:hAnsiTheme="minorHAnsi" w:cstheme="minorHAnsi"/>
          <w:sz w:val="22"/>
          <w:szCs w:val="22"/>
        </w:rPr>
        <w:t xml:space="preserve"> 14% </w:t>
      </w:r>
      <w:r w:rsidR="0020046F" w:rsidRPr="005E6741">
        <w:rPr>
          <w:rFonts w:asciiTheme="minorHAnsi" w:hAnsiTheme="minorHAnsi" w:cstheme="minorHAnsi"/>
          <w:sz w:val="22"/>
          <w:szCs w:val="22"/>
        </w:rPr>
        <w:t>dei decessi di bambini causati da incidenti stradali in</w:t>
      </w:r>
      <w:r w:rsidR="009A675D" w:rsidRPr="005E6741">
        <w:rPr>
          <w:rFonts w:asciiTheme="minorHAnsi" w:hAnsiTheme="minorHAnsi" w:cstheme="minorHAnsi"/>
          <w:sz w:val="22"/>
          <w:szCs w:val="22"/>
        </w:rPr>
        <w:t xml:space="preserve"> Gran Bretagna </w:t>
      </w:r>
      <w:r w:rsidR="00C74988" w:rsidRPr="005E6741">
        <w:rPr>
          <w:rFonts w:asciiTheme="minorHAnsi" w:hAnsiTheme="minorHAnsi" w:cstheme="minorHAnsi"/>
          <w:sz w:val="22"/>
          <w:szCs w:val="22"/>
        </w:rPr>
        <w:t>ricadeva</w:t>
      </w:r>
      <w:r w:rsidR="009A675D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C74988" w:rsidRPr="005E6741">
        <w:rPr>
          <w:rFonts w:asciiTheme="minorHAnsi" w:hAnsiTheme="minorHAnsi" w:cstheme="minorHAnsi"/>
          <w:sz w:val="22"/>
          <w:szCs w:val="22"/>
        </w:rPr>
        <w:t>nella fascia oraria di ingresso a scuola</w:t>
      </w:r>
      <w:r w:rsidR="00917982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9A675D" w:rsidRPr="005E6741">
        <w:rPr>
          <w:rFonts w:asciiTheme="minorHAnsi" w:hAnsiTheme="minorHAnsi" w:cstheme="minorHAnsi"/>
          <w:sz w:val="22"/>
          <w:szCs w:val="22"/>
        </w:rPr>
        <w:t xml:space="preserve">(ore 7.00-9.00) e il 23% </w:t>
      </w:r>
      <w:r w:rsidR="00C74988" w:rsidRPr="005E6741">
        <w:rPr>
          <w:rFonts w:asciiTheme="minorHAnsi" w:hAnsiTheme="minorHAnsi" w:cstheme="minorHAnsi"/>
          <w:sz w:val="22"/>
          <w:szCs w:val="22"/>
        </w:rPr>
        <w:t xml:space="preserve">in quella di </w:t>
      </w:r>
      <w:r w:rsidR="00BF59B0" w:rsidRPr="005E6741">
        <w:rPr>
          <w:rFonts w:asciiTheme="minorHAnsi" w:hAnsiTheme="minorHAnsi" w:cstheme="minorHAnsi"/>
          <w:sz w:val="22"/>
          <w:szCs w:val="22"/>
        </w:rPr>
        <w:t xml:space="preserve">uscita </w:t>
      </w:r>
      <w:r w:rsidR="009A675D" w:rsidRPr="005E6741">
        <w:rPr>
          <w:rFonts w:asciiTheme="minorHAnsi" w:hAnsiTheme="minorHAnsi" w:cstheme="minorHAnsi"/>
          <w:sz w:val="22"/>
          <w:szCs w:val="22"/>
        </w:rPr>
        <w:t>(ore 15.00-17.00)</w:t>
      </w:r>
      <w:r w:rsidR="00C74988" w:rsidRPr="005E6741">
        <w:rPr>
          <w:rFonts w:asciiTheme="minorHAnsi" w:hAnsiTheme="minorHAnsi" w:cstheme="minorHAnsi"/>
          <w:sz w:val="22"/>
          <w:szCs w:val="22"/>
        </w:rPr>
        <w:t>.</w:t>
      </w:r>
    </w:p>
    <w:p w14:paraId="2B311BA7" w14:textId="77777777" w:rsidR="00690165" w:rsidRPr="005E6741" w:rsidRDefault="00690165" w:rsidP="00231963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E99E202" w14:textId="01AD5141" w:rsidR="004F5055" w:rsidRPr="005E6741" w:rsidRDefault="004F5055" w:rsidP="004F5055">
      <w:pPr>
        <w:tabs>
          <w:tab w:val="num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741">
        <w:rPr>
          <w:rFonts w:asciiTheme="minorHAnsi" w:hAnsiTheme="minorHAnsi" w:cstheme="minorHAnsi"/>
          <w:b/>
          <w:sz w:val="22"/>
          <w:szCs w:val="22"/>
        </w:rPr>
        <w:t>Considerato che</w:t>
      </w:r>
    </w:p>
    <w:p w14:paraId="0F268FC1" w14:textId="70B5B5BF" w:rsidR="005E6741" w:rsidRDefault="00602008" w:rsidP="005E6741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i</w:t>
      </w:r>
      <w:r w:rsidR="001B7E6C" w:rsidRPr="005E6741">
        <w:rPr>
          <w:rFonts w:asciiTheme="minorHAnsi" w:hAnsiTheme="minorHAnsi" w:cstheme="minorHAnsi"/>
          <w:sz w:val="22"/>
          <w:szCs w:val="22"/>
        </w:rPr>
        <w:t>n molti paesi del nord Europa</w:t>
      </w:r>
      <w:r w:rsidR="007E5417" w:rsidRPr="005E6741">
        <w:rPr>
          <w:rFonts w:asciiTheme="minorHAnsi" w:hAnsiTheme="minorHAnsi" w:cstheme="minorHAnsi"/>
          <w:sz w:val="22"/>
          <w:szCs w:val="22"/>
        </w:rPr>
        <w:t>, per contrastare le suddette problematiche,</w:t>
      </w:r>
      <w:r w:rsidR="001B7E6C" w:rsidRPr="005E6741">
        <w:rPr>
          <w:rFonts w:asciiTheme="minorHAnsi" w:hAnsiTheme="minorHAnsi" w:cstheme="minorHAnsi"/>
          <w:sz w:val="22"/>
          <w:szCs w:val="22"/>
        </w:rPr>
        <w:t xml:space="preserve"> hanno sperimentato con successo l</w:t>
      </w:r>
      <w:r w:rsidR="00FE70FF" w:rsidRPr="005E6741">
        <w:rPr>
          <w:rFonts w:asciiTheme="minorHAnsi" w:hAnsiTheme="minorHAnsi" w:cstheme="minorHAnsi"/>
          <w:sz w:val="22"/>
          <w:szCs w:val="22"/>
        </w:rPr>
        <w:t>e</w:t>
      </w:r>
      <w:r w:rsidR="001B7E6C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860ED7" w:rsidRPr="005E6741">
        <w:rPr>
          <w:rFonts w:asciiTheme="minorHAnsi" w:hAnsiTheme="minorHAnsi" w:cstheme="minorHAnsi"/>
          <w:sz w:val="22"/>
          <w:szCs w:val="22"/>
        </w:rPr>
        <w:t>“</w:t>
      </w:r>
      <w:r w:rsidR="001B7E6C" w:rsidRPr="005E6741">
        <w:rPr>
          <w:rFonts w:asciiTheme="minorHAnsi" w:hAnsiTheme="minorHAnsi" w:cstheme="minorHAnsi"/>
          <w:i/>
          <w:iCs/>
          <w:sz w:val="22"/>
          <w:szCs w:val="22"/>
        </w:rPr>
        <w:t>school st</w:t>
      </w:r>
      <w:r w:rsidR="00860ED7" w:rsidRPr="005E6741">
        <w:rPr>
          <w:rFonts w:asciiTheme="minorHAnsi" w:hAnsiTheme="minorHAnsi" w:cstheme="minorHAnsi"/>
          <w:i/>
          <w:iCs/>
          <w:sz w:val="22"/>
          <w:szCs w:val="22"/>
        </w:rPr>
        <w:t>reet</w:t>
      </w:r>
      <w:r w:rsidR="00FE70FF" w:rsidRPr="005E6741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860ED7" w:rsidRPr="005E6741">
        <w:rPr>
          <w:rFonts w:asciiTheme="minorHAnsi" w:hAnsiTheme="minorHAnsi" w:cstheme="minorHAnsi"/>
          <w:sz w:val="22"/>
          <w:szCs w:val="22"/>
        </w:rPr>
        <w:t>”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7F3619" w:rsidRPr="005E6741">
        <w:rPr>
          <w:rFonts w:asciiTheme="minorHAnsi" w:hAnsiTheme="minorHAnsi" w:cstheme="minorHAnsi"/>
          <w:sz w:val="22"/>
          <w:szCs w:val="22"/>
        </w:rPr>
        <w:t>(strad</w:t>
      </w:r>
      <w:r w:rsidR="00FE70FF" w:rsidRPr="005E6741">
        <w:rPr>
          <w:rFonts w:asciiTheme="minorHAnsi" w:hAnsiTheme="minorHAnsi" w:cstheme="minorHAnsi"/>
          <w:sz w:val="22"/>
          <w:szCs w:val="22"/>
        </w:rPr>
        <w:t>e</w:t>
      </w:r>
      <w:r w:rsidR="007F3619" w:rsidRPr="005E6741">
        <w:rPr>
          <w:rFonts w:asciiTheme="minorHAnsi" w:hAnsiTheme="minorHAnsi" w:cstheme="minorHAnsi"/>
          <w:sz w:val="22"/>
          <w:szCs w:val="22"/>
        </w:rPr>
        <w:t xml:space="preserve"> scolastic</w:t>
      </w:r>
      <w:r w:rsidR="00FE70FF" w:rsidRPr="005E6741">
        <w:rPr>
          <w:rFonts w:asciiTheme="minorHAnsi" w:hAnsiTheme="minorHAnsi" w:cstheme="minorHAnsi"/>
          <w:sz w:val="22"/>
          <w:szCs w:val="22"/>
        </w:rPr>
        <w:t>he</w:t>
      </w:r>
      <w:r w:rsidR="007F3619" w:rsidRPr="005E6741">
        <w:rPr>
          <w:rFonts w:asciiTheme="minorHAnsi" w:hAnsiTheme="minorHAnsi" w:cstheme="minorHAnsi"/>
          <w:sz w:val="22"/>
          <w:szCs w:val="22"/>
        </w:rPr>
        <w:t>)</w:t>
      </w:r>
      <w:r w:rsidR="00093E92" w:rsidRPr="005E6741">
        <w:rPr>
          <w:rFonts w:asciiTheme="minorHAnsi" w:hAnsiTheme="minorHAnsi" w:cstheme="minorHAnsi"/>
          <w:sz w:val="22"/>
          <w:szCs w:val="22"/>
        </w:rPr>
        <w:t xml:space="preserve">: </w:t>
      </w:r>
      <w:r w:rsidR="005164E2" w:rsidRPr="005E6741">
        <w:rPr>
          <w:rFonts w:asciiTheme="minorHAnsi" w:hAnsiTheme="minorHAnsi" w:cstheme="minorHAnsi"/>
          <w:sz w:val="22"/>
          <w:szCs w:val="22"/>
        </w:rPr>
        <w:t xml:space="preserve">strade 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o </w:t>
      </w:r>
      <w:r w:rsidR="005164E2" w:rsidRPr="005E6741">
        <w:rPr>
          <w:rFonts w:asciiTheme="minorHAnsi" w:hAnsiTheme="minorHAnsi" w:cstheme="minorHAnsi"/>
          <w:sz w:val="22"/>
          <w:szCs w:val="22"/>
        </w:rPr>
        <w:t>piazzal</w:t>
      </w:r>
      <w:r w:rsidR="00D35201" w:rsidRPr="005E6741">
        <w:rPr>
          <w:rFonts w:asciiTheme="minorHAnsi" w:hAnsiTheme="minorHAnsi" w:cstheme="minorHAnsi"/>
          <w:sz w:val="22"/>
          <w:szCs w:val="22"/>
        </w:rPr>
        <w:t>i</w:t>
      </w:r>
      <w:r w:rsidR="005164E2" w:rsidRPr="005E6741">
        <w:rPr>
          <w:rFonts w:asciiTheme="minorHAnsi" w:hAnsiTheme="minorHAnsi" w:cstheme="minorHAnsi"/>
          <w:sz w:val="22"/>
          <w:szCs w:val="22"/>
        </w:rPr>
        <w:t xml:space="preserve"> in</w:t>
      </w:r>
      <w:r w:rsidR="00A36D8A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prossimità di una scuola, in cui è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E6741">
        <w:rPr>
          <w:rFonts w:asciiTheme="minorHAnsi" w:hAnsiTheme="minorHAnsi" w:cstheme="minorHAnsi"/>
          <w:sz w:val="22"/>
          <w:szCs w:val="22"/>
        </w:rPr>
        <w:t>-</w:t>
      </w:r>
      <w:r w:rsidR="00C74988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temporaneamente</w:t>
      </w:r>
      <w:r w:rsidR="00C74988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durante gli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orari di entrata e uscita da scuola,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o permanente</w:t>
      </w:r>
      <w:r w:rsidR="00C74988" w:rsidRPr="005E6741">
        <w:rPr>
          <w:rFonts w:asciiTheme="minorHAnsi" w:hAnsiTheme="minorHAnsi" w:cstheme="minorHAnsi"/>
          <w:sz w:val="22"/>
          <w:szCs w:val="22"/>
        </w:rPr>
        <w:t>mente -</w:t>
      </w:r>
      <w:r w:rsidR="005164E2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C74988" w:rsidRPr="005E6741">
        <w:rPr>
          <w:rFonts w:asciiTheme="minorHAnsi" w:hAnsiTheme="minorHAnsi" w:cstheme="minorHAnsi"/>
          <w:sz w:val="22"/>
          <w:szCs w:val="22"/>
        </w:rPr>
        <w:t>interdetto</w:t>
      </w:r>
      <w:r w:rsidR="005164E2" w:rsidRPr="005E6741">
        <w:rPr>
          <w:rFonts w:asciiTheme="minorHAnsi" w:hAnsiTheme="minorHAnsi" w:cstheme="minorHAnsi"/>
          <w:sz w:val="22"/>
          <w:szCs w:val="22"/>
        </w:rPr>
        <w:t xml:space="preserve"> il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traffico degli autoveicoli in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modo che tutti possano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raggiungere la scuola in</w:t>
      </w:r>
      <w:r w:rsidR="00BB65C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sicurezza a piedi o in bicicletta.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C74988" w:rsidRPr="005E6741">
        <w:rPr>
          <w:rFonts w:asciiTheme="minorHAnsi" w:hAnsiTheme="minorHAnsi" w:cstheme="minorHAnsi"/>
          <w:sz w:val="22"/>
          <w:szCs w:val="22"/>
        </w:rPr>
        <w:t>La percorrenza di dette school streets è</w:t>
      </w:r>
      <w:r w:rsidR="005164E2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C74988" w:rsidRPr="005E6741">
        <w:rPr>
          <w:rFonts w:asciiTheme="minorHAnsi" w:hAnsiTheme="minorHAnsi" w:cstheme="minorHAnsi"/>
          <w:sz w:val="22"/>
          <w:szCs w:val="22"/>
        </w:rPr>
        <w:t>quindi</w:t>
      </w:r>
      <w:r w:rsidR="005164E2" w:rsidRPr="005E6741">
        <w:rPr>
          <w:rFonts w:asciiTheme="minorHAnsi" w:hAnsiTheme="minorHAnsi" w:cstheme="minorHAnsi"/>
          <w:sz w:val="22"/>
          <w:szCs w:val="22"/>
        </w:rPr>
        <w:t xml:space="preserve"> consentit</w:t>
      </w:r>
      <w:r w:rsidR="00C74988" w:rsidRPr="005E6741">
        <w:rPr>
          <w:rFonts w:asciiTheme="minorHAnsi" w:hAnsiTheme="minorHAnsi" w:cstheme="minorHAnsi"/>
          <w:sz w:val="22"/>
          <w:szCs w:val="22"/>
        </w:rPr>
        <w:t>a solo</w:t>
      </w:r>
      <w:r w:rsidR="005164E2" w:rsidRPr="005E6741">
        <w:rPr>
          <w:rFonts w:asciiTheme="minorHAnsi" w:hAnsiTheme="minorHAnsi" w:cstheme="minorHAnsi"/>
          <w:sz w:val="22"/>
          <w:szCs w:val="22"/>
        </w:rPr>
        <w:t xml:space="preserve"> a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pedoni, bici, mezzi per il trasporto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dei disabili e</w:t>
      </w:r>
      <w:r w:rsidR="005E6741">
        <w:rPr>
          <w:rFonts w:asciiTheme="minorHAnsi" w:hAnsiTheme="minorHAnsi" w:cstheme="minorHAnsi"/>
          <w:sz w:val="22"/>
          <w:szCs w:val="22"/>
        </w:rPr>
        <w:t>d</w:t>
      </w:r>
      <w:r w:rsidR="005164E2" w:rsidRPr="005E6741">
        <w:rPr>
          <w:rFonts w:asciiTheme="minorHAnsi" w:hAnsiTheme="minorHAnsi" w:cstheme="minorHAnsi"/>
          <w:sz w:val="22"/>
          <w:szCs w:val="22"/>
        </w:rPr>
        <w:t xml:space="preserve"> eventualmente</w:t>
      </w:r>
      <w:r w:rsidR="00D352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5164E2" w:rsidRPr="005E6741">
        <w:rPr>
          <w:rFonts w:asciiTheme="minorHAnsi" w:hAnsiTheme="minorHAnsi" w:cstheme="minorHAnsi"/>
          <w:sz w:val="22"/>
          <w:szCs w:val="22"/>
        </w:rPr>
        <w:t>scuolabus</w:t>
      </w:r>
      <w:r w:rsidR="00B13347" w:rsidRPr="005E6741">
        <w:rPr>
          <w:rFonts w:asciiTheme="minorHAnsi" w:hAnsiTheme="minorHAnsi" w:cstheme="minorHAnsi"/>
          <w:sz w:val="22"/>
          <w:szCs w:val="22"/>
        </w:rPr>
        <w:t>;</w:t>
      </w:r>
    </w:p>
    <w:p w14:paraId="2DDB899A" w14:textId="77777777" w:rsidR="005E6741" w:rsidRPr="005E6741" w:rsidRDefault="005E6741" w:rsidP="005E6741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p w14:paraId="3699F389" w14:textId="154EFB36" w:rsidR="001F0401" w:rsidRDefault="003E593A" w:rsidP="001F0401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i suddett</w:t>
      </w:r>
      <w:r w:rsidR="00C74988" w:rsidRPr="005E6741">
        <w:rPr>
          <w:rFonts w:asciiTheme="minorHAnsi" w:hAnsiTheme="minorHAnsi" w:cstheme="minorHAnsi"/>
          <w:sz w:val="22"/>
          <w:szCs w:val="22"/>
        </w:rPr>
        <w:t>i progetti-pilota</w:t>
      </w:r>
      <w:r w:rsidRPr="005E6741">
        <w:rPr>
          <w:rFonts w:asciiTheme="minorHAnsi" w:hAnsiTheme="minorHAnsi" w:cstheme="minorHAnsi"/>
          <w:sz w:val="22"/>
          <w:szCs w:val="22"/>
        </w:rPr>
        <w:t xml:space="preserve">, </w:t>
      </w:r>
      <w:r w:rsidR="004F5022" w:rsidRPr="005E6741">
        <w:rPr>
          <w:rFonts w:asciiTheme="minorHAnsi" w:hAnsiTheme="minorHAnsi" w:cstheme="minorHAnsi"/>
          <w:sz w:val="22"/>
          <w:szCs w:val="22"/>
        </w:rPr>
        <w:t>oltre alla sicurezza,</w:t>
      </w:r>
      <w:r w:rsidR="001F040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4158F8" w:rsidRPr="005E6741">
        <w:rPr>
          <w:rFonts w:asciiTheme="minorHAnsi" w:hAnsiTheme="minorHAnsi" w:cstheme="minorHAnsi"/>
          <w:sz w:val="22"/>
          <w:szCs w:val="22"/>
        </w:rPr>
        <w:t xml:space="preserve">hanno </w:t>
      </w:r>
      <w:r w:rsidR="00C74988" w:rsidRPr="005E6741">
        <w:rPr>
          <w:rFonts w:asciiTheme="minorHAnsi" w:hAnsiTheme="minorHAnsi" w:cstheme="minorHAnsi"/>
          <w:sz w:val="22"/>
          <w:szCs w:val="22"/>
        </w:rPr>
        <w:t>promosso</w:t>
      </w:r>
      <w:r w:rsidR="004158F8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1F0401" w:rsidRPr="005E6741">
        <w:rPr>
          <w:rFonts w:asciiTheme="minorHAnsi" w:hAnsiTheme="minorHAnsi" w:cstheme="minorHAnsi"/>
          <w:sz w:val="22"/>
          <w:szCs w:val="22"/>
        </w:rPr>
        <w:t>l'autonomia dei bambini</w:t>
      </w:r>
      <w:r w:rsidR="00C74988" w:rsidRPr="005E6741">
        <w:rPr>
          <w:rFonts w:asciiTheme="minorHAnsi" w:hAnsiTheme="minorHAnsi" w:cstheme="minorHAnsi"/>
          <w:sz w:val="22"/>
          <w:szCs w:val="22"/>
        </w:rPr>
        <w:t xml:space="preserve"> e i processi di socializzazione tramite la diffusione di </w:t>
      </w:r>
      <w:r w:rsidR="001F0401" w:rsidRPr="005E6741">
        <w:rPr>
          <w:rFonts w:asciiTheme="minorHAnsi" w:hAnsiTheme="minorHAnsi" w:cstheme="minorHAnsi"/>
          <w:sz w:val="22"/>
          <w:szCs w:val="22"/>
        </w:rPr>
        <w:t xml:space="preserve">modalità di spostamento attive, come l’andare in bici o il camminare, </w:t>
      </w:r>
      <w:r w:rsidR="00C74988" w:rsidRPr="005E6741">
        <w:rPr>
          <w:rFonts w:asciiTheme="minorHAnsi" w:hAnsiTheme="minorHAnsi" w:cstheme="minorHAnsi"/>
          <w:sz w:val="22"/>
          <w:szCs w:val="22"/>
        </w:rPr>
        <w:t xml:space="preserve">sensibilizzando al contempo gli adulti a favore di </w:t>
      </w:r>
      <w:r w:rsidR="001F0401" w:rsidRPr="005E6741">
        <w:rPr>
          <w:rFonts w:asciiTheme="minorHAnsi" w:hAnsiTheme="minorHAnsi" w:cstheme="minorHAnsi"/>
          <w:sz w:val="22"/>
          <w:szCs w:val="22"/>
        </w:rPr>
        <w:t>mezzi</w:t>
      </w:r>
      <w:r w:rsidR="00C74988" w:rsidRPr="005E6741">
        <w:rPr>
          <w:rFonts w:asciiTheme="minorHAnsi" w:hAnsiTheme="minorHAnsi" w:cstheme="minorHAnsi"/>
          <w:sz w:val="22"/>
          <w:szCs w:val="22"/>
        </w:rPr>
        <w:t xml:space="preserve"> di trasporto</w:t>
      </w:r>
      <w:r w:rsidR="001F0401" w:rsidRPr="005E6741">
        <w:rPr>
          <w:rFonts w:asciiTheme="minorHAnsi" w:hAnsiTheme="minorHAnsi" w:cstheme="minorHAnsi"/>
          <w:sz w:val="22"/>
          <w:szCs w:val="22"/>
        </w:rPr>
        <w:t xml:space="preserve"> sostenibili;</w:t>
      </w:r>
    </w:p>
    <w:p w14:paraId="12080316" w14:textId="77777777" w:rsidR="005E6741" w:rsidRPr="005E6741" w:rsidRDefault="005E6741" w:rsidP="005E6741">
      <w:pPr>
        <w:spacing w:after="0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p w14:paraId="5AB46EDA" w14:textId="37658A9E" w:rsidR="009853DB" w:rsidRDefault="004547C9" w:rsidP="005E6741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lastRenderedPageBreak/>
        <w:t>a</w:t>
      </w:r>
      <w:r w:rsidR="00BA68B5" w:rsidRPr="005E6741">
        <w:rPr>
          <w:rFonts w:asciiTheme="minorHAnsi" w:hAnsiTheme="minorHAnsi" w:cstheme="minorHAnsi"/>
          <w:sz w:val="22"/>
          <w:szCs w:val="22"/>
        </w:rPr>
        <w:t xml:space="preserve">nche in Italia negli ultimi anni </w:t>
      </w:r>
      <w:r w:rsidR="00C17BDD" w:rsidRPr="005E6741">
        <w:rPr>
          <w:rFonts w:asciiTheme="minorHAnsi" w:hAnsiTheme="minorHAnsi" w:cstheme="minorHAnsi"/>
          <w:sz w:val="22"/>
          <w:szCs w:val="22"/>
        </w:rPr>
        <w:t xml:space="preserve">è stata </w:t>
      </w:r>
      <w:r w:rsidR="00A3319D" w:rsidRPr="005E6741">
        <w:rPr>
          <w:rFonts w:asciiTheme="minorHAnsi" w:hAnsiTheme="minorHAnsi" w:cstheme="minorHAnsi"/>
          <w:sz w:val="22"/>
          <w:szCs w:val="22"/>
        </w:rPr>
        <w:t>operata</w:t>
      </w:r>
      <w:r w:rsidR="00C17BDD" w:rsidRPr="005E6741">
        <w:rPr>
          <w:rFonts w:asciiTheme="minorHAnsi" w:hAnsiTheme="minorHAnsi" w:cstheme="minorHAnsi"/>
          <w:sz w:val="22"/>
          <w:szCs w:val="22"/>
        </w:rPr>
        <w:t xml:space="preserve"> una diffusa </w:t>
      </w:r>
      <w:r w:rsidR="009939DD" w:rsidRPr="005E6741">
        <w:rPr>
          <w:rFonts w:asciiTheme="minorHAnsi" w:hAnsiTheme="minorHAnsi" w:cstheme="minorHAnsi"/>
          <w:sz w:val="22"/>
          <w:szCs w:val="22"/>
        </w:rPr>
        <w:t xml:space="preserve">sensibilizzazione </w:t>
      </w:r>
      <w:r w:rsidR="00C95B72" w:rsidRPr="005E6741">
        <w:rPr>
          <w:rFonts w:asciiTheme="minorHAnsi" w:hAnsiTheme="minorHAnsi" w:cstheme="minorHAnsi"/>
          <w:sz w:val="22"/>
          <w:szCs w:val="22"/>
        </w:rPr>
        <w:t>su</w:t>
      </w:r>
      <w:r w:rsidR="00A8457C" w:rsidRPr="005E6741">
        <w:rPr>
          <w:rFonts w:asciiTheme="minorHAnsi" w:hAnsiTheme="minorHAnsi" w:cstheme="minorHAnsi"/>
          <w:sz w:val="22"/>
          <w:szCs w:val="22"/>
        </w:rPr>
        <w:t>i temi della sicurezza davanti alle scuole</w:t>
      </w:r>
      <w:r w:rsidR="008907E3" w:rsidRPr="005E6741">
        <w:rPr>
          <w:rFonts w:asciiTheme="minorHAnsi" w:hAnsiTheme="minorHAnsi" w:cstheme="minorHAnsi"/>
          <w:sz w:val="22"/>
          <w:szCs w:val="22"/>
        </w:rPr>
        <w:t>, a cominciare dalle</w:t>
      </w:r>
      <w:r w:rsidR="003771FC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8907E3" w:rsidRPr="005E6741">
        <w:rPr>
          <w:rFonts w:asciiTheme="minorHAnsi" w:hAnsiTheme="minorHAnsi" w:cstheme="minorHAnsi"/>
          <w:sz w:val="22"/>
          <w:szCs w:val="22"/>
        </w:rPr>
        <w:t xml:space="preserve">numerose </w:t>
      </w:r>
      <w:r w:rsidR="0059215B" w:rsidRPr="005E6741">
        <w:rPr>
          <w:rFonts w:asciiTheme="minorHAnsi" w:hAnsiTheme="minorHAnsi" w:cstheme="minorHAnsi"/>
          <w:sz w:val="22"/>
          <w:szCs w:val="22"/>
        </w:rPr>
        <w:t xml:space="preserve">iniziative </w:t>
      </w:r>
      <w:r w:rsidR="008907E3" w:rsidRPr="005E6741">
        <w:rPr>
          <w:rFonts w:asciiTheme="minorHAnsi" w:hAnsiTheme="minorHAnsi" w:cstheme="minorHAnsi"/>
          <w:sz w:val="22"/>
          <w:szCs w:val="22"/>
        </w:rPr>
        <w:t xml:space="preserve">lanciate </w:t>
      </w:r>
      <w:r w:rsidR="0059215B" w:rsidRPr="005E6741">
        <w:rPr>
          <w:rFonts w:asciiTheme="minorHAnsi" w:hAnsiTheme="minorHAnsi" w:cstheme="minorHAnsi"/>
          <w:sz w:val="22"/>
          <w:szCs w:val="22"/>
        </w:rPr>
        <w:t xml:space="preserve">da </w:t>
      </w:r>
      <w:r w:rsidR="00942C93" w:rsidRPr="005E6741">
        <w:rPr>
          <w:rFonts w:asciiTheme="minorHAnsi" w:hAnsiTheme="minorHAnsi" w:cstheme="minorHAnsi"/>
          <w:sz w:val="22"/>
          <w:szCs w:val="22"/>
        </w:rPr>
        <w:t xml:space="preserve">diverse </w:t>
      </w:r>
      <w:r w:rsidR="00F95D4D" w:rsidRPr="005E6741">
        <w:rPr>
          <w:rFonts w:asciiTheme="minorHAnsi" w:hAnsiTheme="minorHAnsi" w:cstheme="minorHAnsi"/>
          <w:sz w:val="22"/>
          <w:szCs w:val="22"/>
        </w:rPr>
        <w:t>a</w:t>
      </w:r>
      <w:r w:rsidR="0059215B" w:rsidRPr="005E6741">
        <w:rPr>
          <w:rFonts w:asciiTheme="minorHAnsi" w:hAnsiTheme="minorHAnsi" w:cstheme="minorHAnsi"/>
          <w:sz w:val="22"/>
          <w:szCs w:val="22"/>
        </w:rPr>
        <w:t xml:space="preserve">ssociazioni </w:t>
      </w:r>
      <w:r w:rsidR="00F95D4D" w:rsidRPr="005E6741">
        <w:rPr>
          <w:rFonts w:asciiTheme="minorHAnsi" w:hAnsiTheme="minorHAnsi" w:cstheme="minorHAnsi"/>
          <w:sz w:val="22"/>
          <w:szCs w:val="22"/>
        </w:rPr>
        <w:t>(</w:t>
      </w:r>
      <w:r w:rsidR="0059215B" w:rsidRPr="005E6741">
        <w:rPr>
          <w:rFonts w:asciiTheme="minorHAnsi" w:hAnsiTheme="minorHAnsi" w:cstheme="minorHAnsi"/>
          <w:sz w:val="22"/>
          <w:szCs w:val="22"/>
        </w:rPr>
        <w:t xml:space="preserve">ambientaliste, ciclistiche, di genitori e </w:t>
      </w:r>
      <w:r w:rsidR="00F95D4D" w:rsidRPr="005E6741">
        <w:rPr>
          <w:rFonts w:asciiTheme="minorHAnsi" w:hAnsiTheme="minorHAnsi" w:cstheme="minorHAnsi"/>
          <w:sz w:val="22"/>
          <w:szCs w:val="22"/>
        </w:rPr>
        <w:t xml:space="preserve">di </w:t>
      </w:r>
      <w:r w:rsidR="0059215B" w:rsidRPr="005E6741">
        <w:rPr>
          <w:rFonts w:asciiTheme="minorHAnsi" w:hAnsiTheme="minorHAnsi" w:cstheme="minorHAnsi"/>
          <w:sz w:val="22"/>
          <w:szCs w:val="22"/>
        </w:rPr>
        <w:t>pediatri</w:t>
      </w:r>
      <w:r w:rsidR="00F95D4D" w:rsidRPr="005E6741">
        <w:rPr>
          <w:rFonts w:asciiTheme="minorHAnsi" w:hAnsiTheme="minorHAnsi" w:cstheme="minorHAnsi"/>
          <w:sz w:val="22"/>
          <w:szCs w:val="22"/>
        </w:rPr>
        <w:t>)</w:t>
      </w:r>
      <w:r w:rsidR="0059215B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0E393B" w:rsidRPr="005E6741">
        <w:rPr>
          <w:rFonts w:asciiTheme="minorHAnsi" w:hAnsiTheme="minorHAnsi" w:cstheme="minorHAnsi"/>
          <w:sz w:val="22"/>
          <w:szCs w:val="22"/>
        </w:rPr>
        <w:t>tra cui</w:t>
      </w:r>
      <w:r w:rsidR="00C121B9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0E393B" w:rsidRPr="005E6741">
        <w:rPr>
          <w:rFonts w:asciiTheme="minorHAnsi" w:hAnsiTheme="minorHAnsi" w:cstheme="minorHAnsi"/>
          <w:sz w:val="22"/>
          <w:szCs w:val="22"/>
        </w:rPr>
        <w:t>le più note</w:t>
      </w:r>
      <w:r w:rsidR="00A444DB" w:rsidRPr="005E6741">
        <w:rPr>
          <w:rFonts w:asciiTheme="minorHAnsi" w:hAnsiTheme="minorHAnsi" w:cstheme="minorHAnsi"/>
          <w:sz w:val="22"/>
          <w:szCs w:val="22"/>
        </w:rPr>
        <w:t xml:space="preserve"> sono</w:t>
      </w:r>
      <w:r w:rsidR="0070272E" w:rsidRPr="005E6741">
        <w:rPr>
          <w:rFonts w:asciiTheme="minorHAnsi" w:hAnsiTheme="minorHAnsi" w:cstheme="minorHAnsi"/>
          <w:sz w:val="22"/>
          <w:szCs w:val="22"/>
        </w:rPr>
        <w:t xml:space="preserve">, ad esempio, </w:t>
      </w:r>
      <w:r w:rsidR="00EA2779" w:rsidRPr="005E6741">
        <w:rPr>
          <w:rFonts w:asciiTheme="minorHAnsi" w:hAnsiTheme="minorHAnsi" w:cstheme="minorHAnsi"/>
          <w:sz w:val="22"/>
          <w:szCs w:val="22"/>
        </w:rPr>
        <w:t xml:space="preserve">la campagna </w:t>
      </w:r>
      <w:r w:rsidR="007B6D75" w:rsidRPr="005E6741">
        <w:rPr>
          <w:rFonts w:asciiTheme="minorHAnsi" w:hAnsiTheme="minorHAnsi" w:cstheme="minorHAnsi"/>
          <w:sz w:val="22"/>
          <w:szCs w:val="22"/>
        </w:rPr>
        <w:t>“</w:t>
      </w:r>
      <w:r w:rsidR="00BA68B5" w:rsidRPr="005E6741">
        <w:rPr>
          <w:rFonts w:asciiTheme="minorHAnsi" w:hAnsiTheme="minorHAnsi" w:cstheme="minorHAnsi"/>
          <w:i/>
          <w:iCs/>
          <w:sz w:val="22"/>
          <w:szCs w:val="22"/>
        </w:rPr>
        <w:t>Strade Scolastiche</w:t>
      </w:r>
      <w:r w:rsidR="007B6D75" w:rsidRPr="005E6741">
        <w:rPr>
          <w:rFonts w:asciiTheme="minorHAnsi" w:hAnsiTheme="minorHAnsi" w:cstheme="minorHAnsi"/>
          <w:sz w:val="22"/>
          <w:szCs w:val="22"/>
        </w:rPr>
        <w:t>”</w:t>
      </w:r>
      <w:r w:rsidR="00EA2779" w:rsidRPr="005E6741">
        <w:rPr>
          <w:rFonts w:asciiTheme="minorHAnsi" w:hAnsiTheme="minorHAnsi" w:cstheme="minorHAnsi"/>
          <w:sz w:val="22"/>
          <w:szCs w:val="22"/>
        </w:rPr>
        <w:t xml:space="preserve"> e la petizione </w:t>
      </w:r>
      <w:r w:rsidR="00C4055E" w:rsidRPr="005E6741">
        <w:rPr>
          <w:rFonts w:asciiTheme="minorHAnsi" w:hAnsiTheme="minorHAnsi" w:cstheme="minorHAnsi"/>
          <w:sz w:val="22"/>
          <w:szCs w:val="22"/>
        </w:rPr>
        <w:t>“</w:t>
      </w:r>
      <w:r w:rsidR="009853DB" w:rsidRPr="005E6741">
        <w:rPr>
          <w:rFonts w:asciiTheme="minorHAnsi" w:hAnsiTheme="minorHAnsi" w:cstheme="minorHAnsi"/>
          <w:i/>
          <w:iCs/>
          <w:sz w:val="22"/>
          <w:szCs w:val="22"/>
        </w:rPr>
        <w:t>School stre</w:t>
      </w:r>
      <w:r w:rsidR="00415894" w:rsidRPr="005E6741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9853DB" w:rsidRPr="005E6741">
        <w:rPr>
          <w:rFonts w:asciiTheme="minorHAnsi" w:hAnsiTheme="minorHAnsi" w:cstheme="minorHAnsi"/>
          <w:i/>
          <w:iCs/>
          <w:sz w:val="22"/>
          <w:szCs w:val="22"/>
        </w:rPr>
        <w:t>ts: le strade ai bambini!</w:t>
      </w:r>
      <w:r w:rsidR="009853DB" w:rsidRPr="005E6741">
        <w:rPr>
          <w:rFonts w:asciiTheme="minorHAnsi" w:hAnsiTheme="minorHAnsi" w:cstheme="minorHAnsi"/>
          <w:sz w:val="22"/>
          <w:szCs w:val="22"/>
        </w:rPr>
        <w:t>”</w:t>
      </w:r>
      <w:r w:rsidR="0070272E" w:rsidRPr="005E6741">
        <w:rPr>
          <w:rFonts w:asciiTheme="minorHAnsi" w:hAnsiTheme="minorHAnsi" w:cstheme="minorHAnsi"/>
          <w:sz w:val="22"/>
          <w:szCs w:val="22"/>
        </w:rPr>
        <w:t>.</w:t>
      </w:r>
    </w:p>
    <w:p w14:paraId="4D83A53A" w14:textId="77777777" w:rsidR="005E6741" w:rsidRPr="005E6741" w:rsidRDefault="005E6741" w:rsidP="005E674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F4E7986" w14:textId="36784312" w:rsidR="00433B5D" w:rsidRPr="005E6741" w:rsidRDefault="00BF4A49" w:rsidP="00433B5D">
      <w:pPr>
        <w:tabs>
          <w:tab w:val="num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741">
        <w:rPr>
          <w:rFonts w:asciiTheme="minorHAnsi" w:hAnsiTheme="minorHAnsi" w:cstheme="minorHAnsi"/>
          <w:b/>
          <w:sz w:val="22"/>
          <w:szCs w:val="22"/>
        </w:rPr>
        <w:t>Considerato inoltre</w:t>
      </w:r>
      <w:r w:rsidR="00433B5D" w:rsidRPr="005E6741">
        <w:rPr>
          <w:rFonts w:asciiTheme="minorHAnsi" w:hAnsiTheme="minorHAnsi" w:cstheme="minorHAnsi"/>
          <w:b/>
          <w:sz w:val="22"/>
          <w:szCs w:val="22"/>
        </w:rPr>
        <w:t xml:space="preserve"> che</w:t>
      </w:r>
    </w:p>
    <w:p w14:paraId="1EABD6BE" w14:textId="060A4D90" w:rsidR="00A21370" w:rsidRDefault="002457F1" w:rsidP="007942C3">
      <w:pPr>
        <w:pStyle w:val="Paragrafoelenco"/>
        <w:numPr>
          <w:ilvl w:val="0"/>
          <w:numId w:val="3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a</w:t>
      </w:r>
      <w:r w:rsidR="00AA74FE" w:rsidRPr="005E6741">
        <w:rPr>
          <w:rFonts w:asciiTheme="minorHAnsi" w:hAnsiTheme="minorHAnsi" w:cstheme="minorHAnsi"/>
          <w:sz w:val="22"/>
          <w:szCs w:val="22"/>
        </w:rPr>
        <w:t xml:space="preserve"> seguito d</w:t>
      </w:r>
      <w:r w:rsidR="000E634E" w:rsidRPr="005E6741">
        <w:rPr>
          <w:rFonts w:asciiTheme="minorHAnsi" w:hAnsiTheme="minorHAnsi" w:cstheme="minorHAnsi"/>
          <w:sz w:val="22"/>
          <w:szCs w:val="22"/>
        </w:rPr>
        <w:t xml:space="preserve">elle suddette </w:t>
      </w:r>
      <w:r w:rsidR="00FF01E7" w:rsidRPr="005E6741">
        <w:rPr>
          <w:rFonts w:asciiTheme="minorHAnsi" w:hAnsiTheme="minorHAnsi" w:cstheme="minorHAnsi"/>
          <w:sz w:val="22"/>
          <w:szCs w:val="22"/>
        </w:rPr>
        <w:t>iniziative,</w:t>
      </w:r>
      <w:r w:rsidR="000E634E" w:rsidRPr="005E6741">
        <w:rPr>
          <w:rFonts w:asciiTheme="minorHAnsi" w:hAnsiTheme="minorHAnsi" w:cstheme="minorHAnsi"/>
          <w:sz w:val="22"/>
          <w:szCs w:val="22"/>
        </w:rPr>
        <w:t xml:space="preserve"> con la L</w:t>
      </w:r>
      <w:r w:rsidR="00A21370" w:rsidRPr="005E6741">
        <w:rPr>
          <w:rFonts w:asciiTheme="minorHAnsi" w:hAnsiTheme="minorHAnsi" w:cstheme="minorHAnsi"/>
          <w:sz w:val="22"/>
          <w:szCs w:val="22"/>
        </w:rPr>
        <w:t xml:space="preserve">egge del 11 settembre 2020 n. 120, di conversione del </w:t>
      </w:r>
      <w:r w:rsidR="00FF01E7" w:rsidRPr="005E6741">
        <w:rPr>
          <w:rFonts w:asciiTheme="minorHAnsi" w:hAnsiTheme="minorHAnsi" w:cstheme="minorHAnsi"/>
          <w:sz w:val="22"/>
          <w:szCs w:val="22"/>
        </w:rPr>
        <w:t>D</w:t>
      </w:r>
      <w:r w:rsidR="00A21370" w:rsidRPr="005E6741">
        <w:rPr>
          <w:rFonts w:asciiTheme="minorHAnsi" w:hAnsiTheme="minorHAnsi" w:cstheme="minorHAnsi"/>
          <w:sz w:val="22"/>
          <w:szCs w:val="22"/>
        </w:rPr>
        <w:t>.</w:t>
      </w:r>
      <w:r w:rsidR="00FF01E7" w:rsidRPr="005E6741">
        <w:rPr>
          <w:rFonts w:asciiTheme="minorHAnsi" w:hAnsiTheme="minorHAnsi" w:cstheme="minorHAnsi"/>
          <w:sz w:val="22"/>
          <w:szCs w:val="22"/>
        </w:rPr>
        <w:t>L</w:t>
      </w:r>
      <w:r w:rsidR="00A21370" w:rsidRPr="005E6741">
        <w:rPr>
          <w:rFonts w:asciiTheme="minorHAnsi" w:hAnsiTheme="minorHAnsi" w:cstheme="minorHAnsi"/>
          <w:sz w:val="22"/>
          <w:szCs w:val="22"/>
        </w:rPr>
        <w:t>. 16/7/2020 n. 76</w:t>
      </w:r>
      <w:r w:rsidR="00FF01E7" w:rsidRPr="005E6741">
        <w:rPr>
          <w:rFonts w:asciiTheme="minorHAnsi" w:hAnsiTheme="minorHAnsi" w:cstheme="minorHAnsi"/>
          <w:sz w:val="22"/>
          <w:szCs w:val="22"/>
        </w:rPr>
        <w:t xml:space="preserve"> (</w:t>
      </w:r>
      <w:r w:rsidR="00A21370" w:rsidRPr="005E6741">
        <w:rPr>
          <w:rFonts w:asciiTheme="minorHAnsi" w:hAnsiTheme="minorHAnsi" w:cstheme="minorHAnsi"/>
          <w:sz w:val="22"/>
          <w:szCs w:val="22"/>
        </w:rPr>
        <w:t>decreto “</w:t>
      </w:r>
      <w:r w:rsidR="00A21370" w:rsidRPr="005E6741">
        <w:rPr>
          <w:rFonts w:asciiTheme="minorHAnsi" w:hAnsiTheme="minorHAnsi" w:cstheme="minorHAnsi"/>
          <w:i/>
          <w:iCs/>
          <w:sz w:val="22"/>
          <w:szCs w:val="22"/>
        </w:rPr>
        <w:t>semplificazioni</w:t>
      </w:r>
      <w:r w:rsidR="00A21370" w:rsidRPr="005E6741">
        <w:rPr>
          <w:rFonts w:asciiTheme="minorHAnsi" w:hAnsiTheme="minorHAnsi" w:cstheme="minorHAnsi"/>
          <w:sz w:val="22"/>
          <w:szCs w:val="22"/>
        </w:rPr>
        <w:t>”</w:t>
      </w:r>
      <w:r w:rsidR="00FF01E7" w:rsidRPr="005E6741">
        <w:rPr>
          <w:rFonts w:asciiTheme="minorHAnsi" w:hAnsiTheme="minorHAnsi" w:cstheme="minorHAnsi"/>
          <w:sz w:val="22"/>
          <w:szCs w:val="22"/>
        </w:rPr>
        <w:t>)</w:t>
      </w:r>
      <w:r w:rsidR="000D4321" w:rsidRPr="005E6741">
        <w:rPr>
          <w:rFonts w:asciiTheme="minorHAnsi" w:hAnsiTheme="minorHAnsi" w:cstheme="minorHAnsi"/>
          <w:sz w:val="22"/>
          <w:szCs w:val="22"/>
        </w:rPr>
        <w:t xml:space="preserve">, </w:t>
      </w:r>
      <w:r w:rsidR="007233F2" w:rsidRPr="005E6741">
        <w:rPr>
          <w:rFonts w:asciiTheme="minorHAnsi" w:hAnsiTheme="minorHAnsi" w:cstheme="minorHAnsi"/>
          <w:sz w:val="22"/>
          <w:szCs w:val="22"/>
        </w:rPr>
        <w:t xml:space="preserve">è </w:t>
      </w:r>
      <w:r w:rsidR="00FF01E7" w:rsidRPr="005E6741">
        <w:rPr>
          <w:rFonts w:asciiTheme="minorHAnsi" w:hAnsiTheme="minorHAnsi" w:cstheme="minorHAnsi"/>
          <w:sz w:val="22"/>
          <w:szCs w:val="22"/>
        </w:rPr>
        <w:t xml:space="preserve">stata </w:t>
      </w:r>
      <w:r w:rsidR="007233F2" w:rsidRPr="005E6741">
        <w:rPr>
          <w:rFonts w:asciiTheme="minorHAnsi" w:hAnsiTheme="minorHAnsi" w:cstheme="minorHAnsi"/>
          <w:sz w:val="22"/>
          <w:szCs w:val="22"/>
        </w:rPr>
        <w:t>introdotta (</w:t>
      </w:r>
      <w:r w:rsidR="007A1CA9" w:rsidRPr="005E6741">
        <w:rPr>
          <w:rFonts w:asciiTheme="minorHAnsi" w:hAnsiTheme="minorHAnsi" w:cstheme="minorHAnsi"/>
          <w:sz w:val="22"/>
          <w:szCs w:val="22"/>
        </w:rPr>
        <w:t xml:space="preserve">articolo </w:t>
      </w:r>
      <w:r w:rsidR="006A7A55" w:rsidRPr="005E6741">
        <w:rPr>
          <w:rFonts w:asciiTheme="minorHAnsi" w:hAnsiTheme="minorHAnsi" w:cstheme="minorHAnsi"/>
          <w:sz w:val="22"/>
          <w:szCs w:val="22"/>
        </w:rPr>
        <w:t>n. 58-bis) la nuova definizione di “</w:t>
      </w:r>
      <w:r w:rsidR="006A7A55" w:rsidRPr="005E6741">
        <w:rPr>
          <w:rFonts w:asciiTheme="minorHAnsi" w:hAnsiTheme="minorHAnsi" w:cstheme="minorHAnsi"/>
          <w:i/>
          <w:iCs/>
          <w:sz w:val="22"/>
          <w:szCs w:val="22"/>
        </w:rPr>
        <w:t>zona scolastica</w:t>
      </w:r>
      <w:r w:rsidR="006A7A55" w:rsidRPr="005E6741">
        <w:rPr>
          <w:rFonts w:asciiTheme="minorHAnsi" w:hAnsiTheme="minorHAnsi" w:cstheme="minorHAnsi"/>
          <w:sz w:val="22"/>
          <w:szCs w:val="22"/>
        </w:rPr>
        <w:t>”</w:t>
      </w:r>
      <w:r w:rsidR="002F3ADA" w:rsidRPr="005E6741">
        <w:rPr>
          <w:rFonts w:asciiTheme="minorHAnsi" w:hAnsiTheme="minorHAnsi" w:cstheme="minorHAnsi"/>
          <w:sz w:val="22"/>
          <w:szCs w:val="22"/>
        </w:rPr>
        <w:t xml:space="preserve"> intesa</w:t>
      </w:r>
      <w:r w:rsidR="006A7A55" w:rsidRPr="005E6741">
        <w:rPr>
          <w:rFonts w:asciiTheme="minorHAnsi" w:hAnsiTheme="minorHAnsi" w:cstheme="minorHAnsi"/>
          <w:sz w:val="22"/>
          <w:szCs w:val="22"/>
        </w:rPr>
        <w:t xml:space="preserve"> come </w:t>
      </w:r>
      <w:r w:rsidR="00ED5D87" w:rsidRPr="005E6741">
        <w:rPr>
          <w:rFonts w:asciiTheme="minorHAnsi" w:hAnsiTheme="minorHAnsi" w:cstheme="minorHAnsi"/>
          <w:sz w:val="22"/>
          <w:szCs w:val="22"/>
        </w:rPr>
        <w:t>“</w:t>
      </w:r>
      <w:r w:rsidR="0010561E" w:rsidRPr="005E6741">
        <w:rPr>
          <w:rFonts w:asciiTheme="minorHAnsi" w:hAnsiTheme="minorHAnsi" w:cstheme="minorHAnsi"/>
          <w:i/>
          <w:iCs/>
          <w:sz w:val="22"/>
          <w:szCs w:val="22"/>
        </w:rPr>
        <w:t>zona urbana in prossimit</w:t>
      </w:r>
      <w:r w:rsidR="0017369D" w:rsidRPr="005E6741">
        <w:rPr>
          <w:rFonts w:asciiTheme="minorHAnsi" w:hAnsiTheme="minorHAnsi" w:cstheme="minorHAnsi"/>
          <w:i/>
          <w:iCs/>
          <w:sz w:val="22"/>
          <w:szCs w:val="22"/>
        </w:rPr>
        <w:t>à</w:t>
      </w:r>
      <w:r w:rsidR="0010561E" w:rsidRPr="005E6741">
        <w:rPr>
          <w:rFonts w:asciiTheme="minorHAnsi" w:hAnsiTheme="minorHAnsi" w:cstheme="minorHAnsi"/>
          <w:i/>
          <w:iCs/>
          <w:sz w:val="22"/>
          <w:szCs w:val="22"/>
        </w:rPr>
        <w:t xml:space="preserve"> della quale si trovano edifici adibiti ad uso scolastico, in cui </w:t>
      </w:r>
      <w:r w:rsidR="00ED5D87" w:rsidRPr="005E6741">
        <w:rPr>
          <w:rFonts w:asciiTheme="minorHAnsi" w:hAnsiTheme="minorHAnsi" w:cstheme="minorHAnsi"/>
          <w:i/>
          <w:iCs/>
          <w:sz w:val="22"/>
          <w:szCs w:val="22"/>
        </w:rPr>
        <w:t>è</w:t>
      </w:r>
      <w:r w:rsidR="0010561E" w:rsidRPr="005E6741">
        <w:rPr>
          <w:rFonts w:asciiTheme="minorHAnsi" w:hAnsiTheme="minorHAnsi" w:cstheme="minorHAnsi"/>
          <w:i/>
          <w:iCs/>
          <w:sz w:val="22"/>
          <w:szCs w:val="22"/>
        </w:rPr>
        <w:t xml:space="preserve"> garantita una particolare protezione dei pedoni e dell'ambiente, delimitata lungo le vie di accesso dagli appositi segnali di inizio e</w:t>
      </w:r>
      <w:r w:rsidR="0017369D" w:rsidRPr="005E674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0561E" w:rsidRPr="005E6741">
        <w:rPr>
          <w:rFonts w:asciiTheme="minorHAnsi" w:hAnsiTheme="minorHAnsi" w:cstheme="minorHAnsi"/>
          <w:i/>
          <w:iCs/>
          <w:sz w:val="22"/>
          <w:szCs w:val="22"/>
        </w:rPr>
        <w:t>di fine</w:t>
      </w:r>
      <w:r w:rsidR="006A7A55" w:rsidRPr="005E6741">
        <w:rPr>
          <w:rFonts w:asciiTheme="minorHAnsi" w:hAnsiTheme="minorHAnsi" w:cstheme="minorHAnsi"/>
          <w:sz w:val="22"/>
          <w:szCs w:val="22"/>
        </w:rPr>
        <w:t>.</w:t>
      </w:r>
      <w:r w:rsidR="00ED5D87" w:rsidRPr="005E6741">
        <w:rPr>
          <w:rFonts w:asciiTheme="minorHAnsi" w:hAnsiTheme="minorHAnsi" w:cstheme="minorHAnsi"/>
          <w:sz w:val="22"/>
          <w:szCs w:val="22"/>
        </w:rPr>
        <w:t>”.</w:t>
      </w:r>
      <w:r w:rsidR="006A7A55" w:rsidRPr="005E6741">
        <w:rPr>
          <w:rFonts w:asciiTheme="minorHAnsi" w:hAnsiTheme="minorHAnsi" w:cstheme="minorHAnsi"/>
          <w:sz w:val="22"/>
          <w:szCs w:val="22"/>
        </w:rPr>
        <w:t xml:space="preserve"> Ai sensi del nuovo comma 11-bis dell’art. 7, in tali zone </w:t>
      </w:r>
      <w:r w:rsidR="00ED5D87" w:rsidRPr="005E6741">
        <w:rPr>
          <w:rFonts w:asciiTheme="minorHAnsi" w:hAnsiTheme="minorHAnsi" w:cstheme="minorHAnsi"/>
          <w:sz w:val="22"/>
          <w:szCs w:val="22"/>
        </w:rPr>
        <w:t>“</w:t>
      </w:r>
      <w:r w:rsidR="006A7A55" w:rsidRPr="005E6741">
        <w:rPr>
          <w:rFonts w:asciiTheme="minorHAnsi" w:hAnsiTheme="minorHAnsi" w:cstheme="minorHAnsi"/>
          <w:i/>
          <w:iCs/>
          <w:sz w:val="22"/>
          <w:szCs w:val="22"/>
        </w:rPr>
        <w:t>può essere limitata o esclusa la circolazione, la sosta o la fermata di tutte o di alcune categorie di veicoli, a eccezione degli scuolabus, degli autobus destinati al trasporto degli scolari, nonché dei veicoli a servizio delle persone invalide, in orari e con modalità definite con ordinanza del Sindaco</w:t>
      </w:r>
      <w:r w:rsidR="00ED5D87" w:rsidRPr="005E6741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8748E9" w:rsidRPr="005E6741">
        <w:rPr>
          <w:rFonts w:asciiTheme="minorHAnsi" w:hAnsiTheme="minorHAnsi" w:cstheme="minorHAnsi"/>
          <w:sz w:val="22"/>
          <w:szCs w:val="22"/>
        </w:rPr>
        <w:t>;</w:t>
      </w:r>
    </w:p>
    <w:p w14:paraId="22105A45" w14:textId="77777777" w:rsidR="005E6741" w:rsidRPr="005E6741" w:rsidRDefault="005E6741" w:rsidP="005E6741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p w14:paraId="0A80BA86" w14:textId="29F7FC56" w:rsidR="00D072E1" w:rsidRPr="005E6741" w:rsidRDefault="00ED5D87" w:rsidP="00CA4F01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d</w:t>
      </w:r>
      <w:r w:rsidR="007942C3" w:rsidRPr="005E6741">
        <w:rPr>
          <w:rFonts w:asciiTheme="minorHAnsi" w:hAnsiTheme="minorHAnsi" w:cstheme="minorHAnsi"/>
          <w:sz w:val="22"/>
          <w:szCs w:val="22"/>
        </w:rPr>
        <w:t xml:space="preserve">a quanto </w:t>
      </w:r>
      <w:r w:rsidR="000506FD" w:rsidRPr="005E6741">
        <w:rPr>
          <w:rFonts w:asciiTheme="minorHAnsi" w:hAnsiTheme="minorHAnsi" w:cstheme="minorHAnsi"/>
          <w:sz w:val="22"/>
          <w:szCs w:val="22"/>
        </w:rPr>
        <w:t xml:space="preserve">sopra </w:t>
      </w:r>
      <w:r w:rsidRPr="005E6741">
        <w:rPr>
          <w:rFonts w:asciiTheme="minorHAnsi" w:hAnsiTheme="minorHAnsi" w:cstheme="minorHAnsi"/>
          <w:sz w:val="22"/>
          <w:szCs w:val="22"/>
        </w:rPr>
        <w:t>ripor</w:t>
      </w:r>
      <w:r w:rsidR="000A00CA" w:rsidRPr="005E6741">
        <w:rPr>
          <w:rFonts w:asciiTheme="minorHAnsi" w:hAnsiTheme="minorHAnsi" w:cstheme="minorHAnsi"/>
          <w:sz w:val="22"/>
          <w:szCs w:val="22"/>
        </w:rPr>
        <w:t xml:space="preserve">tato nel D.L. </w:t>
      </w:r>
      <w:r w:rsidR="00144236" w:rsidRPr="005E6741">
        <w:rPr>
          <w:rFonts w:asciiTheme="minorHAnsi" w:hAnsiTheme="minorHAnsi" w:cstheme="minorHAnsi"/>
          <w:sz w:val="22"/>
          <w:szCs w:val="22"/>
        </w:rPr>
        <w:t>a</w:t>
      </w:r>
      <w:r w:rsidR="00027DED" w:rsidRPr="005E6741">
        <w:rPr>
          <w:rFonts w:asciiTheme="minorHAnsi" w:hAnsiTheme="minorHAnsi" w:cstheme="minorHAnsi"/>
          <w:sz w:val="22"/>
          <w:szCs w:val="22"/>
        </w:rPr>
        <w:t>ppare evidente come</w:t>
      </w:r>
      <w:r w:rsidR="00D133CA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8759F1" w:rsidRPr="005E6741">
        <w:rPr>
          <w:rFonts w:asciiTheme="minorHAnsi" w:hAnsiTheme="minorHAnsi" w:cstheme="minorHAnsi"/>
          <w:sz w:val="22"/>
          <w:szCs w:val="22"/>
        </w:rPr>
        <w:t xml:space="preserve">in Italia </w:t>
      </w:r>
      <w:r w:rsidR="00D133CA" w:rsidRPr="005E6741">
        <w:rPr>
          <w:rFonts w:asciiTheme="minorHAnsi" w:hAnsiTheme="minorHAnsi" w:cstheme="minorHAnsi"/>
          <w:sz w:val="22"/>
          <w:szCs w:val="22"/>
        </w:rPr>
        <w:t>l’organizzazione</w:t>
      </w:r>
      <w:r w:rsidR="008759F1" w:rsidRPr="005E6741">
        <w:rPr>
          <w:rFonts w:asciiTheme="minorHAnsi" w:hAnsiTheme="minorHAnsi" w:cstheme="minorHAnsi"/>
          <w:sz w:val="22"/>
          <w:szCs w:val="22"/>
        </w:rPr>
        <w:t xml:space="preserve"> e la delimitazione</w:t>
      </w:r>
      <w:r w:rsidR="00D133CA" w:rsidRPr="005E6741">
        <w:rPr>
          <w:rFonts w:asciiTheme="minorHAnsi" w:hAnsiTheme="minorHAnsi" w:cstheme="minorHAnsi"/>
          <w:sz w:val="22"/>
          <w:szCs w:val="22"/>
        </w:rPr>
        <w:t xml:space="preserve"> del</w:t>
      </w:r>
      <w:r w:rsidR="006465ED" w:rsidRPr="005E6741">
        <w:rPr>
          <w:rFonts w:asciiTheme="minorHAnsi" w:hAnsiTheme="minorHAnsi" w:cstheme="minorHAnsi"/>
          <w:sz w:val="22"/>
          <w:szCs w:val="22"/>
        </w:rPr>
        <w:t>le “</w:t>
      </w:r>
      <w:r w:rsidR="006465ED" w:rsidRPr="005E6741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1010AE" w:rsidRPr="005E6741">
        <w:rPr>
          <w:rFonts w:asciiTheme="minorHAnsi" w:hAnsiTheme="minorHAnsi" w:cstheme="minorHAnsi"/>
          <w:i/>
          <w:iCs/>
          <w:sz w:val="22"/>
          <w:szCs w:val="22"/>
        </w:rPr>
        <w:t>trade scolastiche</w:t>
      </w:r>
      <w:r w:rsidR="006465ED" w:rsidRPr="005E6741">
        <w:rPr>
          <w:rFonts w:asciiTheme="minorHAnsi" w:hAnsiTheme="minorHAnsi" w:cstheme="minorHAnsi"/>
          <w:sz w:val="22"/>
          <w:szCs w:val="22"/>
        </w:rPr>
        <w:t xml:space="preserve">” </w:t>
      </w:r>
      <w:r w:rsidR="00F255B7" w:rsidRPr="005E6741">
        <w:rPr>
          <w:rFonts w:asciiTheme="minorHAnsi" w:hAnsiTheme="minorHAnsi" w:cstheme="minorHAnsi"/>
          <w:sz w:val="22"/>
          <w:szCs w:val="22"/>
        </w:rPr>
        <w:t>siano lasciate alla sensibilità degli amministratori</w:t>
      </w:r>
      <w:r w:rsidR="00777A15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1010AE" w:rsidRPr="005E6741">
        <w:rPr>
          <w:rFonts w:asciiTheme="minorHAnsi" w:hAnsiTheme="minorHAnsi" w:cstheme="minorHAnsi"/>
          <w:sz w:val="22"/>
          <w:szCs w:val="22"/>
        </w:rPr>
        <w:t xml:space="preserve">locali </w:t>
      </w:r>
      <w:r w:rsidR="00777A15" w:rsidRPr="005E6741">
        <w:rPr>
          <w:rFonts w:asciiTheme="minorHAnsi" w:hAnsiTheme="minorHAnsi" w:cstheme="minorHAnsi"/>
          <w:sz w:val="22"/>
          <w:szCs w:val="22"/>
        </w:rPr>
        <w:t xml:space="preserve">piuttosto che </w:t>
      </w:r>
      <w:r w:rsidR="00343E0A" w:rsidRPr="005E6741">
        <w:rPr>
          <w:rFonts w:asciiTheme="minorHAnsi" w:hAnsiTheme="minorHAnsi" w:cstheme="minorHAnsi"/>
          <w:sz w:val="22"/>
          <w:szCs w:val="22"/>
        </w:rPr>
        <w:t>rese obbligatorie intorno agli edifici scolastici.</w:t>
      </w:r>
    </w:p>
    <w:p w14:paraId="7AEDEFE5" w14:textId="77777777" w:rsidR="00144236" w:rsidRPr="005E6741" w:rsidRDefault="00144236" w:rsidP="000B7B0C">
      <w:pPr>
        <w:tabs>
          <w:tab w:val="num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1EB9B3" w14:textId="3C2CE182" w:rsidR="000B7B0C" w:rsidRPr="005E6741" w:rsidRDefault="000B7B0C" w:rsidP="000B7B0C">
      <w:pPr>
        <w:tabs>
          <w:tab w:val="num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741">
        <w:rPr>
          <w:rFonts w:asciiTheme="minorHAnsi" w:hAnsiTheme="minorHAnsi" w:cstheme="minorHAnsi"/>
          <w:b/>
          <w:sz w:val="22"/>
          <w:szCs w:val="22"/>
        </w:rPr>
        <w:t>Evidenziato che</w:t>
      </w:r>
    </w:p>
    <w:p w14:paraId="3275ACEC" w14:textId="6C665C8B" w:rsidR="007826AE" w:rsidRDefault="0071720C" w:rsidP="002B2B27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l</w:t>
      </w:r>
      <w:r w:rsidR="003A4296" w:rsidRPr="005E6741">
        <w:rPr>
          <w:rFonts w:asciiTheme="minorHAnsi" w:hAnsiTheme="minorHAnsi" w:cstheme="minorHAnsi"/>
          <w:sz w:val="22"/>
          <w:szCs w:val="22"/>
        </w:rPr>
        <w:t xml:space="preserve">a concentrazione in poco spazio e per poco tempo di </w:t>
      </w:r>
      <w:r w:rsidRPr="005E6741">
        <w:rPr>
          <w:rFonts w:asciiTheme="minorHAnsi" w:hAnsiTheme="minorHAnsi" w:cstheme="minorHAnsi"/>
          <w:sz w:val="22"/>
          <w:szCs w:val="22"/>
        </w:rPr>
        <w:t xml:space="preserve">un numero elevato di </w:t>
      </w:r>
      <w:r w:rsidR="003A4296" w:rsidRPr="005E6741">
        <w:rPr>
          <w:rFonts w:asciiTheme="minorHAnsi" w:hAnsiTheme="minorHAnsi" w:cstheme="minorHAnsi"/>
          <w:sz w:val="22"/>
          <w:szCs w:val="22"/>
        </w:rPr>
        <w:t>auto di</w:t>
      </w:r>
      <w:r w:rsidR="00343E0A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3A4296" w:rsidRPr="005E6741">
        <w:rPr>
          <w:rFonts w:asciiTheme="minorHAnsi" w:hAnsiTheme="minorHAnsi" w:cstheme="minorHAnsi"/>
          <w:sz w:val="22"/>
          <w:szCs w:val="22"/>
        </w:rPr>
        <w:t xml:space="preserve">fronte </w:t>
      </w:r>
      <w:r w:rsidR="00ED5DCA" w:rsidRPr="005E6741">
        <w:rPr>
          <w:rFonts w:asciiTheme="minorHAnsi" w:hAnsiTheme="minorHAnsi" w:cstheme="minorHAnsi"/>
          <w:sz w:val="22"/>
          <w:szCs w:val="22"/>
        </w:rPr>
        <w:t xml:space="preserve">agli </w:t>
      </w:r>
      <w:r w:rsidR="008C0031" w:rsidRPr="005E6741">
        <w:rPr>
          <w:rFonts w:asciiTheme="minorHAnsi" w:hAnsiTheme="minorHAnsi" w:cstheme="minorHAnsi"/>
          <w:sz w:val="22"/>
          <w:szCs w:val="22"/>
        </w:rPr>
        <w:t>ingressi degli edifici scolastici</w:t>
      </w:r>
      <w:r w:rsidR="00ED5DCA" w:rsidRPr="005E6741">
        <w:rPr>
          <w:rFonts w:asciiTheme="minorHAnsi" w:hAnsiTheme="minorHAnsi" w:cstheme="minorHAnsi"/>
          <w:sz w:val="22"/>
          <w:szCs w:val="22"/>
        </w:rPr>
        <w:t xml:space="preserve"> provoca </w:t>
      </w:r>
      <w:r w:rsidR="00117EBC" w:rsidRPr="005E6741">
        <w:rPr>
          <w:rFonts w:asciiTheme="minorHAnsi" w:hAnsiTheme="minorHAnsi" w:cstheme="minorHAnsi"/>
          <w:sz w:val="22"/>
          <w:szCs w:val="22"/>
        </w:rPr>
        <w:t xml:space="preserve">un aumento </w:t>
      </w:r>
      <w:r w:rsidR="00864DE4" w:rsidRPr="005E6741">
        <w:rPr>
          <w:rFonts w:asciiTheme="minorHAnsi" w:hAnsiTheme="minorHAnsi" w:cstheme="minorHAnsi"/>
          <w:sz w:val="22"/>
          <w:szCs w:val="22"/>
        </w:rPr>
        <w:t>smisurato de</w:t>
      </w:r>
      <w:r w:rsidR="00E527EB" w:rsidRPr="005E6741">
        <w:rPr>
          <w:rFonts w:asciiTheme="minorHAnsi" w:hAnsiTheme="minorHAnsi" w:cstheme="minorHAnsi"/>
          <w:sz w:val="22"/>
          <w:szCs w:val="22"/>
        </w:rPr>
        <w:t>lle emissioni di gas di scarico</w:t>
      </w:r>
      <w:r w:rsidR="00E756ED" w:rsidRPr="005E6741">
        <w:rPr>
          <w:rFonts w:asciiTheme="minorHAnsi" w:hAnsiTheme="minorHAnsi" w:cstheme="minorHAnsi"/>
          <w:sz w:val="22"/>
          <w:szCs w:val="22"/>
        </w:rPr>
        <w:t xml:space="preserve"> inquinanti </w:t>
      </w:r>
      <w:r w:rsidR="00C3279E" w:rsidRPr="005E6741">
        <w:rPr>
          <w:rFonts w:asciiTheme="minorHAnsi" w:hAnsiTheme="minorHAnsi" w:cstheme="minorHAnsi"/>
          <w:sz w:val="22"/>
          <w:szCs w:val="22"/>
        </w:rPr>
        <w:t xml:space="preserve">nell’aria </w:t>
      </w:r>
      <w:r w:rsidR="0096578E" w:rsidRPr="005E6741">
        <w:rPr>
          <w:rFonts w:asciiTheme="minorHAnsi" w:hAnsiTheme="minorHAnsi" w:cstheme="minorHAnsi"/>
          <w:sz w:val="22"/>
          <w:szCs w:val="22"/>
        </w:rPr>
        <w:t>(PM10</w:t>
      </w:r>
      <w:r w:rsidR="0004144F" w:rsidRPr="005E6741">
        <w:rPr>
          <w:rFonts w:asciiTheme="minorHAnsi" w:hAnsiTheme="minorHAnsi" w:cstheme="minorHAnsi"/>
          <w:sz w:val="22"/>
          <w:szCs w:val="22"/>
        </w:rPr>
        <w:t xml:space="preserve">, </w:t>
      </w:r>
      <w:r w:rsidR="0096578E" w:rsidRPr="005E6741">
        <w:rPr>
          <w:rFonts w:asciiTheme="minorHAnsi" w:hAnsiTheme="minorHAnsi" w:cstheme="minorHAnsi"/>
          <w:sz w:val="22"/>
          <w:szCs w:val="22"/>
        </w:rPr>
        <w:t>biossido di azoto</w:t>
      </w:r>
      <w:r w:rsidR="00E527EB" w:rsidRPr="005E6741">
        <w:rPr>
          <w:rFonts w:asciiTheme="minorHAnsi" w:hAnsiTheme="minorHAnsi" w:cstheme="minorHAnsi"/>
          <w:sz w:val="22"/>
          <w:szCs w:val="22"/>
        </w:rPr>
        <w:t xml:space="preserve">, ossido di carbonio, </w:t>
      </w:r>
      <w:r w:rsidR="00393883" w:rsidRPr="005E6741">
        <w:rPr>
          <w:rFonts w:asciiTheme="minorHAnsi" w:hAnsiTheme="minorHAnsi" w:cstheme="minorHAnsi"/>
          <w:sz w:val="22"/>
          <w:szCs w:val="22"/>
        </w:rPr>
        <w:t>idrocarburi policiclici aromatici</w:t>
      </w:r>
      <w:r w:rsidR="009B2F94" w:rsidRPr="005E6741">
        <w:rPr>
          <w:rFonts w:asciiTheme="minorHAnsi" w:hAnsiTheme="minorHAnsi" w:cstheme="minorHAnsi"/>
          <w:sz w:val="22"/>
          <w:szCs w:val="22"/>
        </w:rPr>
        <w:t>,</w:t>
      </w:r>
      <w:r w:rsidR="00393883" w:rsidRPr="005E6741">
        <w:rPr>
          <w:rFonts w:asciiTheme="minorHAnsi" w:hAnsiTheme="minorHAnsi" w:cstheme="minorHAnsi"/>
          <w:sz w:val="22"/>
          <w:szCs w:val="22"/>
        </w:rPr>
        <w:t xml:space="preserve"> a seconda del carburante presente nei veicoli</w:t>
      </w:r>
      <w:r w:rsidR="0096578E" w:rsidRPr="005E6741">
        <w:rPr>
          <w:rFonts w:asciiTheme="minorHAnsi" w:hAnsiTheme="minorHAnsi" w:cstheme="minorHAnsi"/>
          <w:sz w:val="22"/>
          <w:szCs w:val="22"/>
        </w:rPr>
        <w:t xml:space="preserve">) </w:t>
      </w:r>
      <w:r w:rsidR="005379D0" w:rsidRPr="005E6741">
        <w:rPr>
          <w:rFonts w:asciiTheme="minorHAnsi" w:hAnsiTheme="minorHAnsi" w:cstheme="minorHAnsi"/>
          <w:sz w:val="22"/>
          <w:szCs w:val="22"/>
        </w:rPr>
        <w:t>in un</w:t>
      </w:r>
      <w:r w:rsidR="009B2F94" w:rsidRPr="005E6741">
        <w:rPr>
          <w:rFonts w:asciiTheme="minorHAnsi" w:hAnsiTheme="minorHAnsi" w:cstheme="minorHAnsi"/>
          <w:sz w:val="22"/>
          <w:szCs w:val="22"/>
        </w:rPr>
        <w:t xml:space="preserve">’area </w:t>
      </w:r>
      <w:r w:rsidR="005E6741">
        <w:rPr>
          <w:rFonts w:asciiTheme="minorHAnsi" w:hAnsiTheme="minorHAnsi" w:cstheme="minorHAnsi"/>
          <w:sz w:val="22"/>
          <w:szCs w:val="22"/>
        </w:rPr>
        <w:t>-</w:t>
      </w:r>
      <w:r w:rsidR="009B2F94" w:rsidRPr="005E6741">
        <w:rPr>
          <w:rFonts w:asciiTheme="minorHAnsi" w:hAnsiTheme="minorHAnsi" w:cstheme="minorHAnsi"/>
          <w:sz w:val="22"/>
          <w:szCs w:val="22"/>
        </w:rPr>
        <w:t xml:space="preserve"> il bacino padano -</w:t>
      </w:r>
      <w:r w:rsidR="00C3279E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934A64" w:rsidRPr="005E6741">
        <w:rPr>
          <w:rFonts w:asciiTheme="minorHAnsi" w:hAnsiTheme="minorHAnsi" w:cstheme="minorHAnsi"/>
          <w:sz w:val="22"/>
          <w:szCs w:val="22"/>
        </w:rPr>
        <w:t xml:space="preserve">che già </w:t>
      </w:r>
      <w:r w:rsidR="007826AE" w:rsidRPr="005E6741">
        <w:rPr>
          <w:rFonts w:asciiTheme="minorHAnsi" w:hAnsiTheme="minorHAnsi" w:cstheme="minorHAnsi"/>
          <w:sz w:val="22"/>
          <w:szCs w:val="22"/>
        </w:rPr>
        <w:t>registra</w:t>
      </w:r>
      <w:r w:rsidR="002D7EBE" w:rsidRPr="005E6741">
        <w:rPr>
          <w:rFonts w:asciiTheme="minorHAnsi" w:hAnsiTheme="minorHAnsi" w:cstheme="minorHAnsi"/>
          <w:sz w:val="22"/>
          <w:szCs w:val="22"/>
        </w:rPr>
        <w:t xml:space="preserve">, in alcuni periodi dell’anno, </w:t>
      </w:r>
      <w:r w:rsidR="007826AE" w:rsidRPr="005E6741">
        <w:rPr>
          <w:rFonts w:asciiTheme="minorHAnsi" w:hAnsiTheme="minorHAnsi" w:cstheme="minorHAnsi"/>
          <w:sz w:val="22"/>
          <w:szCs w:val="22"/>
        </w:rPr>
        <w:t>superamenti dei valori limite di qualità dell’aria</w:t>
      </w:r>
      <w:r w:rsidR="00B11B34" w:rsidRPr="005E6741">
        <w:rPr>
          <w:rFonts w:asciiTheme="minorHAnsi" w:hAnsiTheme="minorHAnsi" w:cstheme="minorHAnsi"/>
          <w:sz w:val="22"/>
          <w:szCs w:val="22"/>
        </w:rPr>
        <w:t>;</w:t>
      </w:r>
    </w:p>
    <w:p w14:paraId="2DF9396F" w14:textId="77777777" w:rsidR="005E6741" w:rsidRPr="005E6741" w:rsidRDefault="005E6741" w:rsidP="005E6741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p w14:paraId="50AF3D6D" w14:textId="4D1D1165" w:rsidR="006E4A9A" w:rsidRDefault="00762642" w:rsidP="00933939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i</w:t>
      </w:r>
      <w:r w:rsidR="006E4A9A" w:rsidRPr="005E6741">
        <w:rPr>
          <w:rFonts w:asciiTheme="minorHAnsi" w:hAnsiTheme="minorHAnsi" w:cstheme="minorHAnsi"/>
          <w:sz w:val="22"/>
          <w:szCs w:val="22"/>
        </w:rPr>
        <w:t xml:space="preserve">l </w:t>
      </w:r>
      <w:r w:rsidR="00EB212D" w:rsidRPr="005E6741">
        <w:rPr>
          <w:rFonts w:asciiTheme="minorHAnsi" w:hAnsiTheme="minorHAnsi" w:cstheme="minorHAnsi"/>
          <w:sz w:val="22"/>
          <w:szCs w:val="22"/>
        </w:rPr>
        <w:t xml:space="preserve">Piano </w:t>
      </w:r>
      <w:r w:rsidRPr="005E6741">
        <w:rPr>
          <w:rFonts w:asciiTheme="minorHAnsi" w:hAnsiTheme="minorHAnsi" w:cstheme="minorHAnsi"/>
          <w:sz w:val="22"/>
          <w:szCs w:val="22"/>
        </w:rPr>
        <w:t>A</w:t>
      </w:r>
      <w:r w:rsidR="00EB212D" w:rsidRPr="005E6741">
        <w:rPr>
          <w:rFonts w:asciiTheme="minorHAnsi" w:hAnsiTheme="minorHAnsi" w:cstheme="minorHAnsi"/>
          <w:sz w:val="22"/>
          <w:szCs w:val="22"/>
        </w:rPr>
        <w:t xml:space="preserve">ria </w:t>
      </w:r>
      <w:r w:rsidRPr="005E6741">
        <w:rPr>
          <w:rFonts w:asciiTheme="minorHAnsi" w:hAnsiTheme="minorHAnsi" w:cstheme="minorHAnsi"/>
          <w:sz w:val="22"/>
          <w:szCs w:val="22"/>
        </w:rPr>
        <w:t>I</w:t>
      </w:r>
      <w:r w:rsidR="00EB212D" w:rsidRPr="005E6741">
        <w:rPr>
          <w:rFonts w:asciiTheme="minorHAnsi" w:hAnsiTheme="minorHAnsi" w:cstheme="minorHAnsi"/>
          <w:sz w:val="22"/>
          <w:szCs w:val="22"/>
        </w:rPr>
        <w:t xml:space="preserve">ntegrato </w:t>
      </w:r>
      <w:r w:rsidRPr="005E6741">
        <w:rPr>
          <w:rFonts w:asciiTheme="minorHAnsi" w:hAnsiTheme="minorHAnsi" w:cstheme="minorHAnsi"/>
          <w:sz w:val="22"/>
          <w:szCs w:val="22"/>
        </w:rPr>
        <w:t>R</w:t>
      </w:r>
      <w:r w:rsidR="00EB212D" w:rsidRPr="005E6741">
        <w:rPr>
          <w:rFonts w:asciiTheme="minorHAnsi" w:hAnsiTheme="minorHAnsi" w:cstheme="minorHAnsi"/>
          <w:sz w:val="22"/>
          <w:szCs w:val="22"/>
        </w:rPr>
        <w:t>egionale (</w:t>
      </w:r>
      <w:r w:rsidR="006E4A9A" w:rsidRPr="005E6741">
        <w:rPr>
          <w:rFonts w:asciiTheme="minorHAnsi" w:hAnsiTheme="minorHAnsi" w:cstheme="minorHAnsi"/>
          <w:sz w:val="22"/>
          <w:szCs w:val="22"/>
        </w:rPr>
        <w:t xml:space="preserve">PAIR </w:t>
      </w:r>
      <w:r w:rsidR="00EB212D" w:rsidRPr="005E6741">
        <w:rPr>
          <w:rFonts w:asciiTheme="minorHAnsi" w:hAnsiTheme="minorHAnsi" w:cstheme="minorHAnsi"/>
          <w:sz w:val="22"/>
          <w:szCs w:val="22"/>
        </w:rPr>
        <w:t xml:space="preserve">2020) </w:t>
      </w:r>
      <w:r w:rsidR="006E4A9A" w:rsidRPr="005E6741">
        <w:rPr>
          <w:rFonts w:asciiTheme="minorHAnsi" w:hAnsiTheme="minorHAnsi" w:cstheme="minorHAnsi"/>
          <w:sz w:val="22"/>
          <w:szCs w:val="22"/>
        </w:rPr>
        <w:t xml:space="preserve">della Regione Emilia-Romagna </w:t>
      </w:r>
      <w:r w:rsidR="00155D9F" w:rsidRPr="005E6741">
        <w:rPr>
          <w:rFonts w:asciiTheme="minorHAnsi" w:hAnsiTheme="minorHAnsi" w:cstheme="minorHAnsi"/>
          <w:sz w:val="22"/>
          <w:szCs w:val="22"/>
        </w:rPr>
        <w:t xml:space="preserve">- </w:t>
      </w:r>
      <w:r w:rsidR="00406461" w:rsidRPr="005E6741">
        <w:rPr>
          <w:rFonts w:asciiTheme="minorHAnsi" w:hAnsiTheme="minorHAnsi" w:cstheme="minorHAnsi"/>
          <w:sz w:val="22"/>
          <w:szCs w:val="22"/>
        </w:rPr>
        <w:t xml:space="preserve">che </w:t>
      </w:r>
      <w:r w:rsidR="00C875E7" w:rsidRPr="005E6741">
        <w:rPr>
          <w:rFonts w:asciiTheme="minorHAnsi" w:hAnsiTheme="minorHAnsi" w:cstheme="minorHAnsi"/>
          <w:sz w:val="22"/>
          <w:szCs w:val="22"/>
        </w:rPr>
        <w:t>ha come obiettiv</w:t>
      </w:r>
      <w:r w:rsidR="009176A2" w:rsidRPr="005E6741">
        <w:rPr>
          <w:rFonts w:asciiTheme="minorHAnsi" w:hAnsiTheme="minorHAnsi" w:cstheme="minorHAnsi"/>
          <w:sz w:val="22"/>
          <w:szCs w:val="22"/>
        </w:rPr>
        <w:t xml:space="preserve">i più importanti il dimezzamento </w:t>
      </w:r>
      <w:r w:rsidR="00B62B2D" w:rsidRPr="005E6741">
        <w:rPr>
          <w:rFonts w:asciiTheme="minorHAnsi" w:hAnsiTheme="minorHAnsi" w:cstheme="minorHAnsi"/>
          <w:sz w:val="22"/>
          <w:szCs w:val="22"/>
        </w:rPr>
        <w:t xml:space="preserve">delle </w:t>
      </w:r>
      <w:r w:rsidR="00C875E7" w:rsidRPr="005E6741">
        <w:rPr>
          <w:rFonts w:asciiTheme="minorHAnsi" w:hAnsiTheme="minorHAnsi" w:cstheme="minorHAnsi"/>
          <w:sz w:val="22"/>
          <w:szCs w:val="22"/>
        </w:rPr>
        <w:t>Pm</w:t>
      </w:r>
      <w:r w:rsidR="00155D9F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C875E7" w:rsidRPr="005E6741">
        <w:rPr>
          <w:rFonts w:asciiTheme="minorHAnsi" w:hAnsiTheme="minorHAnsi" w:cstheme="minorHAnsi"/>
          <w:sz w:val="22"/>
          <w:szCs w:val="22"/>
        </w:rPr>
        <w:t>10</w:t>
      </w:r>
      <w:r w:rsidR="00155D9F" w:rsidRPr="005E6741">
        <w:rPr>
          <w:rFonts w:asciiTheme="minorHAnsi" w:hAnsiTheme="minorHAnsi" w:cstheme="minorHAnsi"/>
          <w:sz w:val="22"/>
          <w:szCs w:val="22"/>
        </w:rPr>
        <w:t>;</w:t>
      </w:r>
      <w:r w:rsidR="00C875E7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Pr="005E6741">
        <w:rPr>
          <w:rFonts w:asciiTheme="minorHAnsi" w:hAnsiTheme="minorHAnsi" w:cstheme="minorHAnsi"/>
          <w:sz w:val="22"/>
          <w:szCs w:val="22"/>
        </w:rPr>
        <w:t xml:space="preserve">il </w:t>
      </w:r>
      <w:r w:rsidR="00B62B2D" w:rsidRPr="005E6741">
        <w:rPr>
          <w:rFonts w:asciiTheme="minorHAnsi" w:hAnsiTheme="minorHAnsi" w:cstheme="minorHAnsi"/>
          <w:sz w:val="22"/>
          <w:szCs w:val="22"/>
        </w:rPr>
        <w:t xml:space="preserve">20% di traffico in meno </w:t>
      </w:r>
      <w:r w:rsidR="00C875E7" w:rsidRPr="005E6741">
        <w:rPr>
          <w:rFonts w:asciiTheme="minorHAnsi" w:hAnsiTheme="minorHAnsi" w:cstheme="minorHAnsi"/>
          <w:sz w:val="22"/>
          <w:szCs w:val="22"/>
        </w:rPr>
        <w:t>nelle città</w:t>
      </w:r>
      <w:r w:rsidR="00155D9F" w:rsidRPr="005E6741">
        <w:rPr>
          <w:rFonts w:asciiTheme="minorHAnsi" w:hAnsiTheme="minorHAnsi" w:cstheme="minorHAnsi"/>
          <w:sz w:val="22"/>
          <w:szCs w:val="22"/>
        </w:rPr>
        <w:t>;</w:t>
      </w:r>
      <w:r w:rsidR="001D3C8E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C875E7" w:rsidRPr="005E6741">
        <w:rPr>
          <w:rFonts w:asciiTheme="minorHAnsi" w:hAnsiTheme="minorHAnsi" w:cstheme="minorHAnsi"/>
          <w:sz w:val="22"/>
          <w:szCs w:val="22"/>
        </w:rPr>
        <w:t xml:space="preserve">almeno il 20% degli spostamenti </w:t>
      </w:r>
      <w:r w:rsidR="009B2F94" w:rsidRPr="005E6741">
        <w:rPr>
          <w:rFonts w:asciiTheme="minorHAnsi" w:hAnsiTheme="minorHAnsi" w:cstheme="minorHAnsi"/>
          <w:sz w:val="22"/>
          <w:szCs w:val="22"/>
        </w:rPr>
        <w:t>coperto dalla mobilità ciclistica</w:t>
      </w:r>
      <w:r w:rsidR="001D3C8E" w:rsidRPr="005E6741">
        <w:rPr>
          <w:rFonts w:asciiTheme="minorHAnsi" w:hAnsiTheme="minorHAnsi" w:cstheme="minorHAnsi"/>
          <w:sz w:val="22"/>
          <w:szCs w:val="22"/>
        </w:rPr>
        <w:t xml:space="preserve"> - </w:t>
      </w:r>
      <w:r w:rsidR="006E4A9A" w:rsidRPr="005E6741">
        <w:rPr>
          <w:rFonts w:asciiTheme="minorHAnsi" w:hAnsiTheme="minorHAnsi" w:cstheme="minorHAnsi"/>
          <w:sz w:val="22"/>
          <w:szCs w:val="22"/>
        </w:rPr>
        <w:t xml:space="preserve">prevede </w:t>
      </w:r>
      <w:r w:rsidR="00907626" w:rsidRPr="005E6741">
        <w:rPr>
          <w:rFonts w:asciiTheme="minorHAnsi" w:hAnsiTheme="minorHAnsi" w:cstheme="minorHAnsi"/>
          <w:sz w:val="22"/>
          <w:szCs w:val="22"/>
        </w:rPr>
        <w:t xml:space="preserve">anche </w:t>
      </w:r>
      <w:r w:rsidR="006E4A9A" w:rsidRPr="005E6741">
        <w:rPr>
          <w:rFonts w:asciiTheme="minorHAnsi" w:hAnsiTheme="minorHAnsi" w:cstheme="minorHAnsi"/>
          <w:sz w:val="22"/>
          <w:szCs w:val="22"/>
        </w:rPr>
        <w:t xml:space="preserve">azioni volte alla </w:t>
      </w:r>
      <w:r w:rsidR="00B86CFF" w:rsidRPr="005E6741">
        <w:rPr>
          <w:rFonts w:asciiTheme="minorHAnsi" w:hAnsiTheme="minorHAnsi" w:cstheme="minorHAnsi"/>
          <w:sz w:val="22"/>
          <w:szCs w:val="22"/>
        </w:rPr>
        <w:t>dis</w:t>
      </w:r>
      <w:r w:rsidR="006E4A9A" w:rsidRPr="005E6741">
        <w:rPr>
          <w:rFonts w:asciiTheme="minorHAnsi" w:hAnsiTheme="minorHAnsi" w:cstheme="minorHAnsi"/>
          <w:sz w:val="22"/>
          <w:szCs w:val="22"/>
        </w:rPr>
        <w:t xml:space="preserve">incentivazione </w:t>
      </w:r>
      <w:r w:rsidR="00B86CFF" w:rsidRPr="005E6741">
        <w:rPr>
          <w:rFonts w:asciiTheme="minorHAnsi" w:hAnsiTheme="minorHAnsi" w:cstheme="minorHAnsi"/>
          <w:sz w:val="22"/>
          <w:szCs w:val="22"/>
        </w:rPr>
        <w:t>dell’uso dell</w:t>
      </w:r>
      <w:r w:rsidR="0057146C" w:rsidRPr="005E6741">
        <w:rPr>
          <w:rFonts w:asciiTheme="minorHAnsi" w:hAnsiTheme="minorHAnsi" w:cstheme="minorHAnsi"/>
          <w:sz w:val="22"/>
          <w:szCs w:val="22"/>
        </w:rPr>
        <w:t xml:space="preserve">’auto </w:t>
      </w:r>
      <w:r w:rsidR="00907626" w:rsidRPr="005E6741">
        <w:rPr>
          <w:rFonts w:asciiTheme="minorHAnsi" w:hAnsiTheme="minorHAnsi" w:cstheme="minorHAnsi"/>
          <w:sz w:val="22"/>
          <w:szCs w:val="22"/>
        </w:rPr>
        <w:t xml:space="preserve">privata </w:t>
      </w:r>
      <w:r w:rsidR="0057146C" w:rsidRPr="005E6741">
        <w:rPr>
          <w:rFonts w:asciiTheme="minorHAnsi" w:hAnsiTheme="minorHAnsi" w:cstheme="minorHAnsi"/>
          <w:sz w:val="22"/>
          <w:szCs w:val="22"/>
        </w:rPr>
        <w:t xml:space="preserve">e all’incentivazione di sistemi di trasporto </w:t>
      </w:r>
      <w:r w:rsidR="00406461" w:rsidRPr="005E6741">
        <w:rPr>
          <w:rFonts w:asciiTheme="minorHAnsi" w:hAnsiTheme="minorHAnsi" w:cstheme="minorHAnsi"/>
          <w:sz w:val="22"/>
          <w:szCs w:val="22"/>
        </w:rPr>
        <w:t xml:space="preserve">alternativi ed </w:t>
      </w:r>
      <w:r w:rsidR="0057146C" w:rsidRPr="005E6741">
        <w:rPr>
          <w:rFonts w:asciiTheme="minorHAnsi" w:hAnsiTheme="minorHAnsi" w:cstheme="minorHAnsi"/>
          <w:sz w:val="22"/>
          <w:szCs w:val="22"/>
        </w:rPr>
        <w:t xml:space="preserve">ecologici </w:t>
      </w:r>
      <w:r w:rsidR="00406461" w:rsidRPr="005E6741">
        <w:rPr>
          <w:rFonts w:asciiTheme="minorHAnsi" w:hAnsiTheme="minorHAnsi" w:cstheme="minorHAnsi"/>
          <w:sz w:val="22"/>
          <w:szCs w:val="22"/>
        </w:rPr>
        <w:t>(</w:t>
      </w:r>
      <w:r w:rsidR="0057146C" w:rsidRPr="005E6741">
        <w:rPr>
          <w:rFonts w:asciiTheme="minorHAnsi" w:hAnsiTheme="minorHAnsi" w:cstheme="minorHAnsi"/>
          <w:sz w:val="22"/>
          <w:szCs w:val="22"/>
        </w:rPr>
        <w:t>bicicletta</w:t>
      </w:r>
      <w:r w:rsidR="00537351" w:rsidRPr="005E6741">
        <w:rPr>
          <w:rFonts w:asciiTheme="minorHAnsi" w:hAnsiTheme="minorHAnsi" w:cstheme="minorHAnsi"/>
          <w:sz w:val="22"/>
          <w:szCs w:val="22"/>
        </w:rPr>
        <w:t>, a piedi);</w:t>
      </w:r>
    </w:p>
    <w:p w14:paraId="6F3120C3" w14:textId="77777777" w:rsidR="005E6741" w:rsidRPr="005E6741" w:rsidRDefault="005E6741" w:rsidP="005E6741">
      <w:pPr>
        <w:spacing w:after="0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p w14:paraId="39774F8B" w14:textId="0AAF3C1C" w:rsidR="001C6DB0" w:rsidRPr="005E6741" w:rsidRDefault="00907626" w:rsidP="005E6741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l</w:t>
      </w:r>
      <w:r w:rsidR="00F1385D" w:rsidRPr="005E6741">
        <w:rPr>
          <w:rFonts w:asciiTheme="minorHAnsi" w:hAnsiTheme="minorHAnsi" w:cstheme="minorHAnsi"/>
          <w:sz w:val="22"/>
          <w:szCs w:val="22"/>
        </w:rPr>
        <w:t>a mancanza di zone “auto</w:t>
      </w:r>
      <w:r w:rsidR="00F55E48" w:rsidRPr="005E6741">
        <w:rPr>
          <w:rFonts w:asciiTheme="minorHAnsi" w:hAnsiTheme="minorHAnsi" w:cstheme="minorHAnsi"/>
          <w:sz w:val="22"/>
          <w:szCs w:val="22"/>
        </w:rPr>
        <w:t>-</w:t>
      </w:r>
      <w:r w:rsidR="00F1385D" w:rsidRPr="005E6741">
        <w:rPr>
          <w:rFonts w:asciiTheme="minorHAnsi" w:hAnsiTheme="minorHAnsi" w:cstheme="minorHAnsi"/>
          <w:sz w:val="22"/>
          <w:szCs w:val="22"/>
        </w:rPr>
        <w:t>free” di</w:t>
      </w:r>
      <w:r w:rsidR="00B50D99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F1385D" w:rsidRPr="005E6741">
        <w:rPr>
          <w:rFonts w:asciiTheme="minorHAnsi" w:hAnsiTheme="minorHAnsi" w:cstheme="minorHAnsi"/>
          <w:sz w:val="22"/>
          <w:szCs w:val="22"/>
        </w:rPr>
        <w:t>fronte agli ingressi degli edifici scolastici</w:t>
      </w:r>
      <w:r w:rsidR="00854045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C36579" w:rsidRPr="005E6741">
        <w:rPr>
          <w:rFonts w:asciiTheme="minorHAnsi" w:hAnsiTheme="minorHAnsi" w:cstheme="minorHAnsi"/>
          <w:sz w:val="22"/>
          <w:szCs w:val="22"/>
        </w:rPr>
        <w:t xml:space="preserve">crea una serie di conseguenze paradossali: </w:t>
      </w:r>
      <w:r w:rsidR="00F1385D" w:rsidRPr="005E6741">
        <w:rPr>
          <w:rFonts w:asciiTheme="minorHAnsi" w:hAnsiTheme="minorHAnsi" w:cstheme="minorHAnsi"/>
          <w:sz w:val="22"/>
          <w:szCs w:val="22"/>
        </w:rPr>
        <w:t>incentiva l’</w:t>
      </w:r>
      <w:r w:rsidR="00361746" w:rsidRPr="005E6741">
        <w:rPr>
          <w:rFonts w:asciiTheme="minorHAnsi" w:hAnsiTheme="minorHAnsi" w:cstheme="minorHAnsi"/>
          <w:sz w:val="22"/>
          <w:szCs w:val="22"/>
        </w:rPr>
        <w:t xml:space="preserve">accompagnamento a scuola in </w:t>
      </w:r>
      <w:r w:rsidR="00F1385D" w:rsidRPr="005E6741">
        <w:rPr>
          <w:rFonts w:asciiTheme="minorHAnsi" w:hAnsiTheme="minorHAnsi" w:cstheme="minorHAnsi"/>
          <w:sz w:val="22"/>
          <w:szCs w:val="22"/>
        </w:rPr>
        <w:t xml:space="preserve">auto </w:t>
      </w:r>
      <w:r w:rsidR="006E2C6E" w:rsidRPr="005E6741">
        <w:rPr>
          <w:rFonts w:asciiTheme="minorHAnsi" w:hAnsiTheme="minorHAnsi" w:cstheme="minorHAnsi"/>
          <w:sz w:val="22"/>
          <w:szCs w:val="22"/>
        </w:rPr>
        <w:t xml:space="preserve">da parte </w:t>
      </w:r>
      <w:r w:rsidR="00BB2718" w:rsidRPr="005E6741">
        <w:rPr>
          <w:rFonts w:asciiTheme="minorHAnsi" w:hAnsiTheme="minorHAnsi" w:cstheme="minorHAnsi"/>
          <w:sz w:val="22"/>
          <w:szCs w:val="22"/>
        </w:rPr>
        <w:t xml:space="preserve">dei genitori </w:t>
      </w:r>
      <w:r w:rsidR="00D07363" w:rsidRPr="005E6741">
        <w:rPr>
          <w:rFonts w:asciiTheme="minorHAnsi" w:hAnsiTheme="minorHAnsi" w:cstheme="minorHAnsi"/>
          <w:sz w:val="22"/>
          <w:szCs w:val="22"/>
        </w:rPr>
        <w:t>preoccupati</w:t>
      </w:r>
      <w:r w:rsidR="00050AF8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D07363" w:rsidRPr="005E6741">
        <w:rPr>
          <w:rFonts w:asciiTheme="minorHAnsi" w:hAnsiTheme="minorHAnsi" w:cstheme="minorHAnsi"/>
          <w:sz w:val="22"/>
          <w:szCs w:val="22"/>
        </w:rPr>
        <w:t>che i figli siano esposti al rischio</w:t>
      </w:r>
      <w:r w:rsidR="001C6DB0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D07363" w:rsidRPr="005E6741">
        <w:rPr>
          <w:rFonts w:asciiTheme="minorHAnsi" w:hAnsiTheme="minorHAnsi" w:cstheme="minorHAnsi"/>
          <w:sz w:val="22"/>
          <w:szCs w:val="22"/>
        </w:rPr>
        <w:t xml:space="preserve">di </w:t>
      </w:r>
      <w:r w:rsidR="003834CF" w:rsidRPr="005E6741">
        <w:rPr>
          <w:rFonts w:asciiTheme="minorHAnsi" w:hAnsiTheme="minorHAnsi" w:cstheme="minorHAnsi"/>
          <w:sz w:val="22"/>
          <w:szCs w:val="22"/>
        </w:rPr>
        <w:t>incidenti</w:t>
      </w:r>
      <w:r w:rsidR="00D07363" w:rsidRPr="005E6741">
        <w:rPr>
          <w:rFonts w:asciiTheme="minorHAnsi" w:hAnsiTheme="minorHAnsi" w:cstheme="minorHAnsi"/>
          <w:sz w:val="22"/>
          <w:szCs w:val="22"/>
        </w:rPr>
        <w:t xml:space="preserve"> e </w:t>
      </w:r>
      <w:r w:rsidR="003B64BB" w:rsidRPr="005E6741">
        <w:rPr>
          <w:rFonts w:asciiTheme="minorHAnsi" w:hAnsiTheme="minorHAnsi" w:cstheme="minorHAnsi"/>
          <w:sz w:val="22"/>
          <w:szCs w:val="22"/>
        </w:rPr>
        <w:t>infortuni</w:t>
      </w:r>
      <w:r w:rsidR="00D07363" w:rsidRPr="005E6741">
        <w:rPr>
          <w:rFonts w:asciiTheme="minorHAnsi" w:hAnsiTheme="minorHAnsi" w:cstheme="minorHAnsi"/>
          <w:sz w:val="22"/>
          <w:szCs w:val="22"/>
        </w:rPr>
        <w:t xml:space="preserve"> stradali</w:t>
      </w:r>
      <w:r w:rsidR="0036716D" w:rsidRPr="005E6741">
        <w:rPr>
          <w:rFonts w:asciiTheme="minorHAnsi" w:hAnsiTheme="minorHAnsi" w:cstheme="minorHAnsi"/>
          <w:sz w:val="22"/>
          <w:szCs w:val="22"/>
        </w:rPr>
        <w:t>,</w:t>
      </w:r>
      <w:r w:rsidR="00050AF8" w:rsidRPr="005E6741">
        <w:rPr>
          <w:rFonts w:asciiTheme="minorHAnsi" w:hAnsiTheme="minorHAnsi" w:cstheme="minorHAnsi"/>
          <w:sz w:val="22"/>
          <w:szCs w:val="22"/>
        </w:rPr>
        <w:t xml:space="preserve"> incrementando</w:t>
      </w:r>
      <w:r w:rsidR="002C028D" w:rsidRPr="005E6741">
        <w:rPr>
          <w:rFonts w:asciiTheme="minorHAnsi" w:hAnsiTheme="minorHAnsi" w:cstheme="minorHAnsi"/>
          <w:sz w:val="22"/>
          <w:szCs w:val="22"/>
        </w:rPr>
        <w:t xml:space="preserve"> però</w:t>
      </w:r>
      <w:r w:rsidR="00C2041A" w:rsidRPr="005E6741">
        <w:rPr>
          <w:rFonts w:asciiTheme="minorHAnsi" w:hAnsiTheme="minorHAnsi" w:cstheme="minorHAnsi"/>
          <w:sz w:val="22"/>
          <w:szCs w:val="22"/>
        </w:rPr>
        <w:t>,</w:t>
      </w:r>
      <w:r w:rsidR="002C028D" w:rsidRPr="005E6741">
        <w:rPr>
          <w:rFonts w:asciiTheme="minorHAnsi" w:hAnsiTheme="minorHAnsi" w:cstheme="minorHAnsi"/>
          <w:sz w:val="22"/>
          <w:szCs w:val="22"/>
        </w:rPr>
        <w:t xml:space="preserve"> così facendo</w:t>
      </w:r>
      <w:r w:rsidR="00C2041A" w:rsidRPr="005E6741">
        <w:rPr>
          <w:rFonts w:asciiTheme="minorHAnsi" w:hAnsiTheme="minorHAnsi" w:cstheme="minorHAnsi"/>
          <w:sz w:val="22"/>
          <w:szCs w:val="22"/>
        </w:rPr>
        <w:t>,</w:t>
      </w:r>
      <w:r w:rsidR="002C028D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050AF8" w:rsidRPr="005E6741">
        <w:rPr>
          <w:rFonts w:asciiTheme="minorHAnsi" w:hAnsiTheme="minorHAnsi" w:cstheme="minorHAnsi"/>
          <w:sz w:val="22"/>
          <w:szCs w:val="22"/>
        </w:rPr>
        <w:t>tale</w:t>
      </w:r>
      <w:r w:rsidR="0036716D" w:rsidRPr="005E6741">
        <w:rPr>
          <w:rFonts w:asciiTheme="minorHAnsi" w:hAnsiTheme="minorHAnsi" w:cstheme="minorHAnsi"/>
          <w:sz w:val="22"/>
          <w:szCs w:val="22"/>
        </w:rPr>
        <w:t xml:space="preserve"> rischio;</w:t>
      </w:r>
      <w:r w:rsidR="003834CF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E07E61" w:rsidRPr="005E6741">
        <w:rPr>
          <w:rFonts w:asciiTheme="minorHAnsi" w:hAnsiTheme="minorHAnsi" w:cstheme="minorHAnsi"/>
          <w:sz w:val="22"/>
          <w:szCs w:val="22"/>
        </w:rPr>
        <w:t xml:space="preserve">in maniera analoga, </w:t>
      </w:r>
      <w:r w:rsidR="00C2041A" w:rsidRPr="005E6741">
        <w:rPr>
          <w:rFonts w:asciiTheme="minorHAnsi" w:hAnsiTheme="minorHAnsi" w:cstheme="minorHAnsi"/>
          <w:sz w:val="22"/>
          <w:szCs w:val="22"/>
        </w:rPr>
        <w:t xml:space="preserve">si </w:t>
      </w:r>
      <w:r w:rsidR="00F07C57" w:rsidRPr="005E6741">
        <w:rPr>
          <w:rFonts w:asciiTheme="minorHAnsi" w:hAnsiTheme="minorHAnsi" w:cstheme="minorHAnsi"/>
          <w:sz w:val="22"/>
          <w:szCs w:val="22"/>
        </w:rPr>
        <w:t>incrementa l’esposizione allo smog</w:t>
      </w:r>
      <w:r w:rsidR="00C36579" w:rsidRPr="005E6741">
        <w:rPr>
          <w:rFonts w:asciiTheme="minorHAnsi" w:hAnsiTheme="minorHAnsi" w:cstheme="minorHAnsi"/>
          <w:sz w:val="22"/>
          <w:szCs w:val="22"/>
        </w:rPr>
        <w:t xml:space="preserve"> dei figli </w:t>
      </w:r>
      <w:r w:rsidR="00C2041A" w:rsidRPr="005E6741">
        <w:rPr>
          <w:rFonts w:asciiTheme="minorHAnsi" w:hAnsiTheme="minorHAnsi" w:cstheme="minorHAnsi"/>
          <w:sz w:val="22"/>
          <w:szCs w:val="22"/>
        </w:rPr>
        <w:t xml:space="preserve">nella convinzione, </w:t>
      </w:r>
      <w:r w:rsidR="00C36579" w:rsidRPr="005E6741">
        <w:rPr>
          <w:rFonts w:asciiTheme="minorHAnsi" w:hAnsiTheme="minorHAnsi" w:cstheme="minorHAnsi"/>
          <w:sz w:val="22"/>
          <w:szCs w:val="22"/>
        </w:rPr>
        <w:t xml:space="preserve">al contrario, di proteggerli dall’inquinamento </w:t>
      </w:r>
      <w:r w:rsidR="003834CF" w:rsidRPr="005E6741">
        <w:rPr>
          <w:rFonts w:asciiTheme="minorHAnsi" w:hAnsiTheme="minorHAnsi" w:cstheme="minorHAnsi"/>
          <w:sz w:val="22"/>
          <w:szCs w:val="22"/>
        </w:rPr>
        <w:t>e</w:t>
      </w:r>
      <w:r w:rsidR="00211135" w:rsidRPr="005E6741">
        <w:rPr>
          <w:rFonts w:asciiTheme="minorHAnsi" w:hAnsiTheme="minorHAnsi" w:cstheme="minorHAnsi"/>
          <w:sz w:val="22"/>
          <w:szCs w:val="22"/>
        </w:rPr>
        <w:t xml:space="preserve"> dai conseguenti </w:t>
      </w:r>
      <w:r w:rsidR="003834CF" w:rsidRPr="005E6741">
        <w:rPr>
          <w:rFonts w:asciiTheme="minorHAnsi" w:hAnsiTheme="minorHAnsi" w:cstheme="minorHAnsi"/>
          <w:sz w:val="22"/>
          <w:szCs w:val="22"/>
        </w:rPr>
        <w:t xml:space="preserve"> danni alla salute</w:t>
      </w:r>
      <w:r w:rsidR="003B64BB" w:rsidRPr="005E6741">
        <w:rPr>
          <w:rFonts w:asciiTheme="minorHAnsi" w:hAnsiTheme="minorHAnsi" w:cstheme="minorHAnsi"/>
          <w:sz w:val="22"/>
          <w:szCs w:val="22"/>
        </w:rPr>
        <w:t>;</w:t>
      </w:r>
    </w:p>
    <w:p w14:paraId="08F110BD" w14:textId="77777777" w:rsidR="00F1385D" w:rsidRPr="005E6741" w:rsidRDefault="00F1385D" w:rsidP="003B64BB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04A13D9" w14:textId="4448E7F3" w:rsidR="006B71BD" w:rsidRPr="005E6741" w:rsidRDefault="006B71BD" w:rsidP="006B71BD">
      <w:pPr>
        <w:tabs>
          <w:tab w:val="num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741">
        <w:rPr>
          <w:rFonts w:asciiTheme="minorHAnsi" w:hAnsiTheme="minorHAnsi" w:cstheme="minorHAnsi"/>
          <w:b/>
          <w:sz w:val="22"/>
          <w:szCs w:val="22"/>
        </w:rPr>
        <w:t xml:space="preserve">Ritenuto che </w:t>
      </w:r>
    </w:p>
    <w:p w14:paraId="2D8C2BBF" w14:textId="2F76EF62" w:rsidR="006B71BD" w:rsidRDefault="006B71BD" w:rsidP="00DE253F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sussista pertanto la necessità di adottare interventi a</w:t>
      </w:r>
      <w:r w:rsidR="00122016" w:rsidRPr="005E6741">
        <w:rPr>
          <w:rFonts w:asciiTheme="minorHAnsi" w:hAnsiTheme="minorHAnsi" w:cstheme="minorHAnsi"/>
          <w:sz w:val="22"/>
          <w:szCs w:val="22"/>
        </w:rPr>
        <w:t>ggiuntivi</w:t>
      </w:r>
      <w:r w:rsidRPr="005E6741">
        <w:rPr>
          <w:rFonts w:asciiTheme="minorHAnsi" w:hAnsiTheme="minorHAnsi" w:cstheme="minorHAnsi"/>
          <w:sz w:val="22"/>
          <w:szCs w:val="22"/>
        </w:rPr>
        <w:t xml:space="preserve"> rispetto a quelli fino ad oggi previsti al fine di prevenire e fronteggiare i</w:t>
      </w:r>
      <w:r w:rsidR="00122016" w:rsidRPr="005E6741">
        <w:rPr>
          <w:rFonts w:asciiTheme="minorHAnsi" w:hAnsiTheme="minorHAnsi" w:cstheme="minorHAnsi"/>
          <w:sz w:val="22"/>
          <w:szCs w:val="22"/>
        </w:rPr>
        <w:t>l</w:t>
      </w:r>
      <w:r w:rsidRPr="005E6741">
        <w:rPr>
          <w:rFonts w:asciiTheme="minorHAnsi" w:hAnsiTheme="minorHAnsi" w:cstheme="minorHAnsi"/>
          <w:sz w:val="22"/>
          <w:szCs w:val="22"/>
        </w:rPr>
        <w:t xml:space="preserve"> superament</w:t>
      </w:r>
      <w:r w:rsidR="00122016" w:rsidRPr="005E6741">
        <w:rPr>
          <w:rFonts w:asciiTheme="minorHAnsi" w:hAnsiTheme="minorHAnsi" w:cstheme="minorHAnsi"/>
          <w:sz w:val="22"/>
          <w:szCs w:val="22"/>
        </w:rPr>
        <w:t>o</w:t>
      </w:r>
      <w:r w:rsidRPr="005E6741">
        <w:rPr>
          <w:rFonts w:asciiTheme="minorHAnsi" w:hAnsiTheme="minorHAnsi" w:cstheme="minorHAnsi"/>
          <w:sz w:val="22"/>
          <w:szCs w:val="22"/>
        </w:rPr>
        <w:t xml:space="preserve"> dei valori limite di concentrazione atmosferica </w:t>
      </w:r>
      <w:r w:rsidR="00122016" w:rsidRPr="005E6741">
        <w:rPr>
          <w:rFonts w:asciiTheme="minorHAnsi" w:hAnsiTheme="minorHAnsi" w:cstheme="minorHAnsi"/>
          <w:sz w:val="22"/>
          <w:szCs w:val="22"/>
        </w:rPr>
        <w:t xml:space="preserve">di inquinanti </w:t>
      </w:r>
      <w:r w:rsidRPr="005E6741">
        <w:rPr>
          <w:rFonts w:asciiTheme="minorHAnsi" w:hAnsiTheme="minorHAnsi" w:cstheme="minorHAnsi"/>
          <w:sz w:val="22"/>
          <w:szCs w:val="22"/>
        </w:rPr>
        <w:t xml:space="preserve">registrati </w:t>
      </w:r>
      <w:r w:rsidR="00290B87" w:rsidRPr="005E6741">
        <w:rPr>
          <w:rFonts w:asciiTheme="minorHAnsi" w:hAnsiTheme="minorHAnsi" w:cstheme="minorHAnsi"/>
          <w:sz w:val="22"/>
          <w:szCs w:val="22"/>
        </w:rPr>
        <w:t>a livello</w:t>
      </w:r>
      <w:r w:rsidRPr="005E6741">
        <w:rPr>
          <w:rFonts w:asciiTheme="minorHAnsi" w:hAnsiTheme="minorHAnsi" w:cstheme="minorHAnsi"/>
          <w:sz w:val="22"/>
          <w:szCs w:val="22"/>
        </w:rPr>
        <w:t xml:space="preserve"> comunale; </w:t>
      </w:r>
    </w:p>
    <w:p w14:paraId="00CA3C9A" w14:textId="77777777" w:rsidR="005E6741" w:rsidRPr="005E6741" w:rsidRDefault="005E6741" w:rsidP="005E6741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p w14:paraId="16B633BE" w14:textId="235BB4DC" w:rsidR="00387C11" w:rsidRPr="005E6741" w:rsidRDefault="00E95262" w:rsidP="00CB3970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la promozione del</w:t>
      </w:r>
      <w:r w:rsidR="00336673" w:rsidRPr="005E6741">
        <w:rPr>
          <w:rFonts w:asciiTheme="minorHAnsi" w:hAnsiTheme="minorHAnsi" w:cstheme="minorHAnsi"/>
          <w:sz w:val="22"/>
          <w:szCs w:val="22"/>
        </w:rPr>
        <w:t xml:space="preserve">le </w:t>
      </w:r>
      <w:r w:rsidRPr="005E6741">
        <w:rPr>
          <w:rFonts w:asciiTheme="minorHAnsi" w:hAnsiTheme="minorHAnsi" w:cstheme="minorHAnsi"/>
          <w:sz w:val="22"/>
          <w:szCs w:val="22"/>
        </w:rPr>
        <w:t>“</w:t>
      </w:r>
      <w:r w:rsidR="00336673" w:rsidRPr="005E6741">
        <w:rPr>
          <w:rFonts w:asciiTheme="minorHAnsi" w:hAnsiTheme="minorHAnsi" w:cstheme="minorHAnsi"/>
          <w:sz w:val="22"/>
          <w:szCs w:val="22"/>
        </w:rPr>
        <w:t>strade scolastiche</w:t>
      </w:r>
      <w:r w:rsidR="00755B21" w:rsidRPr="005E6741">
        <w:rPr>
          <w:rFonts w:asciiTheme="minorHAnsi" w:hAnsiTheme="minorHAnsi" w:cstheme="minorHAnsi"/>
          <w:sz w:val="22"/>
          <w:szCs w:val="22"/>
        </w:rPr>
        <w:t>”</w:t>
      </w:r>
      <w:r w:rsidR="00336673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2E317D" w:rsidRPr="005E6741">
        <w:rPr>
          <w:rFonts w:asciiTheme="minorHAnsi" w:hAnsiTheme="minorHAnsi" w:cstheme="minorHAnsi"/>
          <w:sz w:val="22"/>
          <w:szCs w:val="22"/>
        </w:rPr>
        <w:t xml:space="preserve">rientrerebbe </w:t>
      </w:r>
      <w:r w:rsidR="000864F4" w:rsidRPr="005E6741">
        <w:rPr>
          <w:rFonts w:asciiTheme="minorHAnsi" w:hAnsiTheme="minorHAnsi" w:cstheme="minorHAnsi"/>
          <w:sz w:val="22"/>
          <w:szCs w:val="22"/>
        </w:rPr>
        <w:t xml:space="preserve">sicuramente tra gli interventi </w:t>
      </w:r>
      <w:r w:rsidR="008C0DCF" w:rsidRPr="005E6741">
        <w:rPr>
          <w:rFonts w:asciiTheme="minorHAnsi" w:hAnsiTheme="minorHAnsi" w:cstheme="minorHAnsi"/>
          <w:sz w:val="22"/>
          <w:szCs w:val="22"/>
        </w:rPr>
        <w:t xml:space="preserve">utili a fronteggiare i superamenti dei </w:t>
      </w:r>
      <w:r w:rsidR="000A4FAC" w:rsidRPr="005E6741">
        <w:rPr>
          <w:rFonts w:asciiTheme="minorHAnsi" w:hAnsiTheme="minorHAnsi" w:cstheme="minorHAnsi"/>
          <w:sz w:val="22"/>
          <w:szCs w:val="22"/>
        </w:rPr>
        <w:t xml:space="preserve">suddetti </w:t>
      </w:r>
      <w:r w:rsidR="008C0DCF" w:rsidRPr="005E6741">
        <w:rPr>
          <w:rFonts w:asciiTheme="minorHAnsi" w:hAnsiTheme="minorHAnsi" w:cstheme="minorHAnsi"/>
          <w:sz w:val="22"/>
          <w:szCs w:val="22"/>
        </w:rPr>
        <w:t xml:space="preserve">valori limite </w:t>
      </w:r>
      <w:r w:rsidR="00D659DD" w:rsidRPr="005E6741">
        <w:rPr>
          <w:rFonts w:asciiTheme="minorHAnsi" w:hAnsiTheme="minorHAnsi" w:cstheme="minorHAnsi"/>
          <w:sz w:val="22"/>
          <w:szCs w:val="22"/>
        </w:rPr>
        <w:t xml:space="preserve">in quanto </w:t>
      </w:r>
      <w:r w:rsidR="00C25BB8" w:rsidRPr="005E6741">
        <w:rPr>
          <w:rFonts w:asciiTheme="minorHAnsi" w:hAnsiTheme="minorHAnsi" w:cstheme="minorHAnsi"/>
          <w:sz w:val="22"/>
          <w:szCs w:val="22"/>
        </w:rPr>
        <w:t xml:space="preserve">favorirebbero </w:t>
      </w:r>
      <w:r w:rsidR="00BB6062" w:rsidRPr="005E6741">
        <w:rPr>
          <w:rFonts w:asciiTheme="minorHAnsi" w:hAnsiTheme="minorHAnsi" w:cstheme="minorHAnsi"/>
          <w:sz w:val="22"/>
          <w:szCs w:val="22"/>
        </w:rPr>
        <w:t>modalità</w:t>
      </w:r>
      <w:r w:rsidR="00C25BB8" w:rsidRPr="005E6741">
        <w:rPr>
          <w:rFonts w:asciiTheme="minorHAnsi" w:hAnsiTheme="minorHAnsi" w:cstheme="minorHAnsi"/>
          <w:sz w:val="22"/>
          <w:szCs w:val="22"/>
        </w:rPr>
        <w:t xml:space="preserve"> di </w:t>
      </w:r>
      <w:r w:rsidR="00C57F92" w:rsidRPr="005E6741">
        <w:rPr>
          <w:rFonts w:asciiTheme="minorHAnsi" w:hAnsiTheme="minorHAnsi" w:cstheme="minorHAnsi"/>
          <w:sz w:val="22"/>
          <w:szCs w:val="22"/>
        </w:rPr>
        <w:t>spo</w:t>
      </w:r>
      <w:r w:rsidR="00BB6062" w:rsidRPr="005E6741">
        <w:rPr>
          <w:rFonts w:asciiTheme="minorHAnsi" w:hAnsiTheme="minorHAnsi" w:cstheme="minorHAnsi"/>
          <w:sz w:val="22"/>
          <w:szCs w:val="22"/>
        </w:rPr>
        <w:t>s</w:t>
      </w:r>
      <w:r w:rsidR="00C57F92" w:rsidRPr="005E6741">
        <w:rPr>
          <w:rFonts w:asciiTheme="minorHAnsi" w:hAnsiTheme="minorHAnsi" w:cstheme="minorHAnsi"/>
          <w:sz w:val="22"/>
          <w:szCs w:val="22"/>
        </w:rPr>
        <w:t>t</w:t>
      </w:r>
      <w:r w:rsidR="00BB6062" w:rsidRPr="005E6741">
        <w:rPr>
          <w:rFonts w:asciiTheme="minorHAnsi" w:hAnsiTheme="minorHAnsi" w:cstheme="minorHAnsi"/>
          <w:sz w:val="22"/>
          <w:szCs w:val="22"/>
        </w:rPr>
        <w:t>a</w:t>
      </w:r>
      <w:r w:rsidR="00C57F92" w:rsidRPr="005E6741">
        <w:rPr>
          <w:rFonts w:asciiTheme="minorHAnsi" w:hAnsiTheme="minorHAnsi" w:cstheme="minorHAnsi"/>
          <w:sz w:val="22"/>
          <w:szCs w:val="22"/>
        </w:rPr>
        <w:t>mento</w:t>
      </w:r>
      <w:r w:rsidR="00C25BB8" w:rsidRPr="005E6741">
        <w:rPr>
          <w:rFonts w:asciiTheme="minorHAnsi" w:hAnsiTheme="minorHAnsi" w:cstheme="minorHAnsi"/>
          <w:sz w:val="22"/>
          <w:szCs w:val="22"/>
        </w:rPr>
        <w:t xml:space="preserve"> alternativi all’auto</w:t>
      </w:r>
      <w:r w:rsidR="00BB6062" w:rsidRPr="005E6741">
        <w:rPr>
          <w:rFonts w:asciiTheme="minorHAnsi" w:hAnsiTheme="minorHAnsi" w:cstheme="minorHAnsi"/>
          <w:sz w:val="22"/>
          <w:szCs w:val="22"/>
        </w:rPr>
        <w:t xml:space="preserve">, ovvero </w:t>
      </w:r>
      <w:r w:rsidR="00E45C06" w:rsidRPr="005E6741">
        <w:rPr>
          <w:rFonts w:asciiTheme="minorHAnsi" w:hAnsiTheme="minorHAnsi" w:cstheme="minorHAnsi"/>
          <w:sz w:val="22"/>
          <w:szCs w:val="22"/>
        </w:rPr>
        <w:t>bicicletta</w:t>
      </w:r>
      <w:r w:rsidR="00CD0CD3" w:rsidRPr="005E6741">
        <w:rPr>
          <w:rFonts w:asciiTheme="minorHAnsi" w:hAnsiTheme="minorHAnsi" w:cstheme="minorHAnsi"/>
          <w:sz w:val="22"/>
          <w:szCs w:val="22"/>
        </w:rPr>
        <w:t>/</w:t>
      </w:r>
      <w:r w:rsidR="00E45C06" w:rsidRPr="005E6741">
        <w:rPr>
          <w:rFonts w:asciiTheme="minorHAnsi" w:hAnsiTheme="minorHAnsi" w:cstheme="minorHAnsi"/>
          <w:sz w:val="22"/>
          <w:szCs w:val="22"/>
        </w:rPr>
        <w:t>a piedi</w:t>
      </w:r>
      <w:r w:rsidR="00BB6062" w:rsidRPr="005E6741">
        <w:rPr>
          <w:rFonts w:asciiTheme="minorHAnsi" w:hAnsiTheme="minorHAnsi" w:cstheme="minorHAnsi"/>
          <w:sz w:val="22"/>
          <w:szCs w:val="22"/>
        </w:rPr>
        <w:t>.</w:t>
      </w:r>
    </w:p>
    <w:p w14:paraId="6F82E6A1" w14:textId="77777777" w:rsidR="00CD0CD3" w:rsidRPr="005E6741" w:rsidRDefault="00CD0CD3" w:rsidP="00CD0CD3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EE2A43F" w14:textId="77777777" w:rsidR="005E6741" w:rsidRDefault="005E6741" w:rsidP="00E43881">
      <w:pPr>
        <w:tabs>
          <w:tab w:val="num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4BCC8C" w14:textId="523BE590" w:rsidR="00E43881" w:rsidRPr="005E6741" w:rsidRDefault="00E43881" w:rsidP="00E43881">
      <w:pPr>
        <w:tabs>
          <w:tab w:val="num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74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Evidenziato </w:t>
      </w:r>
      <w:r w:rsidR="00BF4A49" w:rsidRPr="005E6741">
        <w:rPr>
          <w:rFonts w:asciiTheme="minorHAnsi" w:hAnsiTheme="minorHAnsi" w:cstheme="minorHAnsi"/>
          <w:b/>
          <w:sz w:val="22"/>
          <w:szCs w:val="22"/>
        </w:rPr>
        <w:t xml:space="preserve">infine </w:t>
      </w:r>
      <w:r w:rsidRPr="005E6741">
        <w:rPr>
          <w:rFonts w:asciiTheme="minorHAnsi" w:hAnsiTheme="minorHAnsi" w:cstheme="minorHAnsi"/>
          <w:b/>
          <w:sz w:val="22"/>
          <w:szCs w:val="22"/>
        </w:rPr>
        <w:t>che</w:t>
      </w:r>
    </w:p>
    <w:p w14:paraId="06129118" w14:textId="68DAECEF" w:rsidR="007207F2" w:rsidRDefault="007207F2" w:rsidP="007207F2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 xml:space="preserve">sebbene le Regioni non abbiano </w:t>
      </w:r>
      <w:r w:rsidR="004668E4" w:rsidRPr="005E6741">
        <w:rPr>
          <w:rFonts w:asciiTheme="minorHAnsi" w:hAnsiTheme="minorHAnsi" w:cstheme="minorHAnsi"/>
          <w:sz w:val="22"/>
          <w:szCs w:val="22"/>
        </w:rPr>
        <w:t>competenze</w:t>
      </w:r>
      <w:r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CD0CD3" w:rsidRPr="005E6741">
        <w:rPr>
          <w:rFonts w:asciiTheme="minorHAnsi" w:hAnsiTheme="minorHAnsi" w:cstheme="minorHAnsi"/>
          <w:sz w:val="22"/>
          <w:szCs w:val="22"/>
        </w:rPr>
        <w:t xml:space="preserve">rispetto </w:t>
      </w:r>
      <w:r w:rsidRPr="005E6741">
        <w:rPr>
          <w:rFonts w:asciiTheme="minorHAnsi" w:hAnsiTheme="minorHAnsi" w:cstheme="minorHAnsi"/>
          <w:sz w:val="22"/>
          <w:szCs w:val="22"/>
        </w:rPr>
        <w:t xml:space="preserve">alla definizione delle norme del Codice della strada, le ricadute ambientali e sociali delle stesse, nonché la necessità di garantire la totale sicurezza della circolazione </w:t>
      </w:r>
      <w:r w:rsidR="004668E4" w:rsidRPr="005E6741">
        <w:rPr>
          <w:rFonts w:asciiTheme="minorHAnsi" w:hAnsiTheme="minorHAnsi" w:cstheme="minorHAnsi"/>
          <w:sz w:val="22"/>
          <w:szCs w:val="22"/>
        </w:rPr>
        <w:t>e</w:t>
      </w:r>
      <w:r w:rsidRPr="005E6741">
        <w:rPr>
          <w:rFonts w:asciiTheme="minorHAnsi" w:hAnsiTheme="minorHAnsi" w:cstheme="minorHAnsi"/>
          <w:sz w:val="22"/>
          <w:szCs w:val="22"/>
        </w:rPr>
        <w:t xml:space="preserve"> il perseguimento degli obiettivi di riduzione dello smog previste dal PAIR</w:t>
      </w:r>
      <w:r w:rsidR="005E6741">
        <w:rPr>
          <w:rFonts w:asciiTheme="minorHAnsi" w:hAnsiTheme="minorHAnsi" w:cstheme="minorHAnsi"/>
          <w:sz w:val="22"/>
          <w:szCs w:val="22"/>
        </w:rPr>
        <w:t>,</w:t>
      </w:r>
      <w:r w:rsidR="00463520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Pr="005E6741">
        <w:rPr>
          <w:rFonts w:asciiTheme="minorHAnsi" w:hAnsiTheme="minorHAnsi" w:cstheme="minorHAnsi"/>
          <w:sz w:val="22"/>
          <w:szCs w:val="22"/>
        </w:rPr>
        <w:t>induc</w:t>
      </w:r>
      <w:r w:rsidR="00463520" w:rsidRPr="005E6741">
        <w:rPr>
          <w:rFonts w:asciiTheme="minorHAnsi" w:hAnsiTheme="minorHAnsi" w:cstheme="minorHAnsi"/>
          <w:sz w:val="22"/>
          <w:szCs w:val="22"/>
        </w:rPr>
        <w:t>ono</w:t>
      </w:r>
      <w:r w:rsidRPr="005E6741">
        <w:rPr>
          <w:rFonts w:asciiTheme="minorHAnsi" w:hAnsiTheme="minorHAnsi" w:cstheme="minorHAnsi"/>
          <w:sz w:val="22"/>
          <w:szCs w:val="22"/>
        </w:rPr>
        <w:t xml:space="preserve"> a ritenere opportun</w:t>
      </w:r>
      <w:r w:rsidR="00D84C6A" w:rsidRPr="005E6741">
        <w:rPr>
          <w:rFonts w:asciiTheme="minorHAnsi" w:hAnsiTheme="minorHAnsi" w:cstheme="minorHAnsi"/>
          <w:sz w:val="22"/>
          <w:szCs w:val="22"/>
        </w:rPr>
        <w:t xml:space="preserve">o che le Regioni intervengano </w:t>
      </w:r>
      <w:r w:rsidR="0064341D" w:rsidRPr="005E6741">
        <w:rPr>
          <w:rFonts w:asciiTheme="minorHAnsi" w:hAnsiTheme="minorHAnsi" w:cstheme="minorHAnsi"/>
          <w:sz w:val="22"/>
          <w:szCs w:val="22"/>
        </w:rPr>
        <w:t xml:space="preserve">per </w:t>
      </w:r>
      <w:r w:rsidRPr="005E6741">
        <w:rPr>
          <w:rFonts w:asciiTheme="minorHAnsi" w:hAnsiTheme="minorHAnsi" w:cstheme="minorHAnsi"/>
          <w:sz w:val="22"/>
          <w:szCs w:val="22"/>
        </w:rPr>
        <w:t xml:space="preserve">incentivare i Comuni affinché sperimentino quanto prima azioni migliorative </w:t>
      </w:r>
      <w:r w:rsidR="0064341D" w:rsidRPr="005E6741">
        <w:rPr>
          <w:rFonts w:asciiTheme="minorHAnsi" w:hAnsiTheme="minorHAnsi" w:cstheme="minorHAnsi"/>
          <w:sz w:val="22"/>
          <w:szCs w:val="22"/>
        </w:rPr>
        <w:t xml:space="preserve">della qualità dell’aria e della sicurezza stradale </w:t>
      </w:r>
      <w:r w:rsidRPr="005E6741">
        <w:rPr>
          <w:rFonts w:asciiTheme="minorHAnsi" w:hAnsiTheme="minorHAnsi" w:cstheme="minorHAnsi"/>
          <w:sz w:val="22"/>
          <w:szCs w:val="22"/>
        </w:rPr>
        <w:t xml:space="preserve">quali sarebbero le </w:t>
      </w:r>
      <w:r w:rsidR="0064341D" w:rsidRPr="005E6741">
        <w:rPr>
          <w:rFonts w:asciiTheme="minorHAnsi" w:hAnsiTheme="minorHAnsi" w:cstheme="minorHAnsi"/>
          <w:sz w:val="22"/>
          <w:szCs w:val="22"/>
        </w:rPr>
        <w:t>“</w:t>
      </w:r>
      <w:r w:rsidRPr="005E6741">
        <w:rPr>
          <w:rFonts w:asciiTheme="minorHAnsi" w:hAnsiTheme="minorHAnsi" w:cstheme="minorHAnsi"/>
          <w:sz w:val="22"/>
          <w:szCs w:val="22"/>
        </w:rPr>
        <w:t>strade scolastiche</w:t>
      </w:r>
      <w:r w:rsidR="0064341D" w:rsidRPr="005E6741">
        <w:rPr>
          <w:rFonts w:asciiTheme="minorHAnsi" w:hAnsiTheme="minorHAnsi" w:cstheme="minorHAnsi"/>
          <w:sz w:val="22"/>
          <w:szCs w:val="22"/>
        </w:rPr>
        <w:t>”</w:t>
      </w:r>
      <w:r w:rsidRPr="005E6741">
        <w:rPr>
          <w:rFonts w:asciiTheme="minorHAnsi" w:hAnsiTheme="minorHAnsi" w:cstheme="minorHAnsi"/>
          <w:sz w:val="22"/>
          <w:szCs w:val="22"/>
        </w:rPr>
        <w:t xml:space="preserve"> descritte in premessa;</w:t>
      </w:r>
    </w:p>
    <w:p w14:paraId="5718AE13" w14:textId="77777777" w:rsidR="005E6741" w:rsidRPr="005E6741" w:rsidRDefault="005E6741" w:rsidP="005E6741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6"/>
          <w:szCs w:val="6"/>
        </w:rPr>
      </w:pPr>
    </w:p>
    <w:p w14:paraId="15749B3A" w14:textId="77777777" w:rsidR="0065466C" w:rsidRDefault="00761163" w:rsidP="0065466C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l</w:t>
      </w:r>
      <w:r w:rsidR="00E05EF2" w:rsidRPr="005E6741">
        <w:rPr>
          <w:rFonts w:asciiTheme="minorHAnsi" w:hAnsiTheme="minorHAnsi" w:cstheme="minorHAnsi"/>
          <w:sz w:val="22"/>
          <w:szCs w:val="22"/>
        </w:rPr>
        <w:t>a sperimentazione dell</w:t>
      </w:r>
      <w:r w:rsidRPr="005E6741">
        <w:rPr>
          <w:rFonts w:asciiTheme="minorHAnsi" w:hAnsiTheme="minorHAnsi" w:cstheme="minorHAnsi"/>
          <w:sz w:val="22"/>
          <w:szCs w:val="22"/>
        </w:rPr>
        <w:t xml:space="preserve">e strade scolastiche </w:t>
      </w:r>
      <w:r w:rsidR="00363860" w:rsidRPr="005E6741">
        <w:rPr>
          <w:rFonts w:asciiTheme="minorHAnsi" w:hAnsiTheme="minorHAnsi" w:cstheme="minorHAnsi"/>
          <w:sz w:val="22"/>
          <w:szCs w:val="22"/>
        </w:rPr>
        <w:t xml:space="preserve">andrebbe </w:t>
      </w:r>
      <w:r w:rsidR="00C77F4B" w:rsidRPr="005E6741">
        <w:rPr>
          <w:rFonts w:asciiTheme="minorHAnsi" w:hAnsiTheme="minorHAnsi" w:cstheme="minorHAnsi"/>
          <w:sz w:val="22"/>
          <w:szCs w:val="22"/>
        </w:rPr>
        <w:t xml:space="preserve">inoltre a raccordarsi con </w:t>
      </w:r>
      <w:r w:rsidR="00A70EBC" w:rsidRPr="005E6741">
        <w:rPr>
          <w:rFonts w:asciiTheme="minorHAnsi" w:hAnsiTheme="minorHAnsi" w:cstheme="minorHAnsi"/>
          <w:sz w:val="22"/>
          <w:szCs w:val="22"/>
        </w:rPr>
        <w:t xml:space="preserve">importanti e già </w:t>
      </w:r>
      <w:r w:rsidR="00C77F4B" w:rsidRPr="005E6741">
        <w:rPr>
          <w:rFonts w:asciiTheme="minorHAnsi" w:hAnsiTheme="minorHAnsi" w:cstheme="minorHAnsi"/>
          <w:sz w:val="22"/>
          <w:szCs w:val="22"/>
        </w:rPr>
        <w:t xml:space="preserve">esistenti </w:t>
      </w:r>
      <w:r w:rsidR="000B4FA5" w:rsidRPr="005E6741">
        <w:rPr>
          <w:rFonts w:asciiTheme="minorHAnsi" w:hAnsiTheme="minorHAnsi" w:cstheme="minorHAnsi"/>
          <w:sz w:val="22"/>
          <w:szCs w:val="22"/>
        </w:rPr>
        <w:t>iniziative</w:t>
      </w:r>
      <w:r w:rsidR="00A70EBC" w:rsidRPr="005E6741">
        <w:rPr>
          <w:rFonts w:asciiTheme="minorHAnsi" w:hAnsiTheme="minorHAnsi" w:cstheme="minorHAnsi"/>
          <w:sz w:val="22"/>
          <w:szCs w:val="22"/>
        </w:rPr>
        <w:t xml:space="preserve"> quali il </w:t>
      </w:r>
      <w:r w:rsidR="00713CE1" w:rsidRPr="005E6741">
        <w:rPr>
          <w:rFonts w:asciiTheme="minorHAnsi" w:hAnsiTheme="minorHAnsi" w:cstheme="minorHAnsi"/>
          <w:sz w:val="22"/>
          <w:szCs w:val="22"/>
        </w:rPr>
        <w:t>“</w:t>
      </w:r>
      <w:r w:rsidR="00713CE1" w:rsidRPr="005E6741">
        <w:rPr>
          <w:rFonts w:asciiTheme="minorHAnsi" w:hAnsiTheme="minorHAnsi" w:cstheme="minorHAnsi"/>
          <w:i/>
          <w:iCs/>
          <w:sz w:val="22"/>
          <w:szCs w:val="22"/>
        </w:rPr>
        <w:t>Bike to school</w:t>
      </w:r>
      <w:r w:rsidR="00713CE1" w:rsidRPr="005E6741">
        <w:rPr>
          <w:rFonts w:asciiTheme="minorHAnsi" w:hAnsiTheme="minorHAnsi" w:cstheme="minorHAnsi"/>
          <w:sz w:val="22"/>
          <w:szCs w:val="22"/>
        </w:rPr>
        <w:t xml:space="preserve">” </w:t>
      </w:r>
      <w:r w:rsidR="004E79E1" w:rsidRPr="005E6741">
        <w:rPr>
          <w:rFonts w:asciiTheme="minorHAnsi" w:hAnsiTheme="minorHAnsi" w:cstheme="minorHAnsi"/>
          <w:sz w:val="22"/>
          <w:szCs w:val="22"/>
        </w:rPr>
        <w:t>(un movimento spontaneo di bambini, genitori e volontari che</w:t>
      </w:r>
      <w:r w:rsidR="009F1820" w:rsidRPr="005E6741">
        <w:rPr>
          <w:rFonts w:asciiTheme="minorHAnsi" w:hAnsiTheme="minorHAnsi" w:cstheme="minorHAnsi"/>
          <w:sz w:val="22"/>
          <w:szCs w:val="22"/>
        </w:rPr>
        <w:t xml:space="preserve"> in alcune città della nostra regione, co</w:t>
      </w:r>
      <w:r w:rsidR="00455FD1" w:rsidRPr="005E6741">
        <w:rPr>
          <w:rFonts w:asciiTheme="minorHAnsi" w:hAnsiTheme="minorHAnsi" w:cstheme="minorHAnsi"/>
          <w:sz w:val="22"/>
          <w:szCs w:val="22"/>
        </w:rPr>
        <w:t xml:space="preserve">me ad esempio Reggio Emilia, </w:t>
      </w:r>
      <w:r w:rsidR="004E79E1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455FD1" w:rsidRPr="005E6741">
        <w:rPr>
          <w:rFonts w:asciiTheme="minorHAnsi" w:hAnsiTheme="minorHAnsi" w:cstheme="minorHAnsi"/>
          <w:sz w:val="22"/>
          <w:szCs w:val="22"/>
        </w:rPr>
        <w:t xml:space="preserve">vede i bambini andare a/tornare da scuola in gruppo </w:t>
      </w:r>
      <w:r w:rsidR="004E79E1" w:rsidRPr="005E6741">
        <w:rPr>
          <w:rFonts w:asciiTheme="minorHAnsi" w:hAnsiTheme="minorHAnsi" w:cstheme="minorHAnsi"/>
          <w:sz w:val="22"/>
          <w:szCs w:val="22"/>
        </w:rPr>
        <w:t>in bicicletta</w:t>
      </w:r>
      <w:r w:rsidR="00455FD1" w:rsidRPr="005E6741">
        <w:rPr>
          <w:rFonts w:asciiTheme="minorHAnsi" w:hAnsiTheme="minorHAnsi" w:cstheme="minorHAnsi"/>
          <w:sz w:val="22"/>
          <w:szCs w:val="22"/>
        </w:rPr>
        <w:t xml:space="preserve"> accompagnati da un adulto</w:t>
      </w:r>
      <w:r w:rsidR="004E79E1" w:rsidRPr="005E6741">
        <w:rPr>
          <w:rFonts w:asciiTheme="minorHAnsi" w:hAnsiTheme="minorHAnsi" w:cstheme="minorHAnsi"/>
          <w:sz w:val="22"/>
          <w:szCs w:val="22"/>
        </w:rPr>
        <w:t xml:space="preserve">) </w:t>
      </w:r>
      <w:r w:rsidR="00476BFA" w:rsidRPr="005E6741">
        <w:rPr>
          <w:rFonts w:asciiTheme="minorHAnsi" w:hAnsiTheme="minorHAnsi" w:cstheme="minorHAnsi"/>
          <w:sz w:val="22"/>
          <w:szCs w:val="22"/>
        </w:rPr>
        <w:t xml:space="preserve">e </w:t>
      </w:r>
      <w:r w:rsidR="004F54B2" w:rsidRPr="005E6741">
        <w:rPr>
          <w:rFonts w:asciiTheme="minorHAnsi" w:hAnsiTheme="minorHAnsi" w:cstheme="minorHAnsi"/>
          <w:sz w:val="22"/>
          <w:szCs w:val="22"/>
        </w:rPr>
        <w:t xml:space="preserve">il </w:t>
      </w:r>
      <w:proofErr w:type="spellStart"/>
      <w:r w:rsidR="004B724D" w:rsidRPr="005E6741">
        <w:rPr>
          <w:rFonts w:asciiTheme="minorHAnsi" w:hAnsiTheme="minorHAnsi" w:cstheme="minorHAnsi"/>
          <w:i/>
          <w:iCs/>
          <w:sz w:val="22"/>
          <w:szCs w:val="22"/>
        </w:rPr>
        <w:t>Pedibus</w:t>
      </w:r>
      <w:proofErr w:type="spellEnd"/>
      <w:r w:rsidR="004B724D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EB2EE0" w:rsidRPr="005E6741">
        <w:rPr>
          <w:rFonts w:asciiTheme="minorHAnsi" w:hAnsiTheme="minorHAnsi" w:cstheme="minorHAnsi"/>
          <w:sz w:val="22"/>
          <w:szCs w:val="22"/>
        </w:rPr>
        <w:t>(</w:t>
      </w:r>
      <w:r w:rsidR="00FE35AE" w:rsidRPr="005E6741">
        <w:rPr>
          <w:rFonts w:asciiTheme="minorHAnsi" w:hAnsiTheme="minorHAnsi" w:cstheme="minorHAnsi"/>
          <w:sz w:val="22"/>
          <w:szCs w:val="22"/>
        </w:rPr>
        <w:t>accompagnamento</w:t>
      </w:r>
      <w:r w:rsidR="00FE69CF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D61C1C" w:rsidRPr="005E6741">
        <w:rPr>
          <w:rFonts w:asciiTheme="minorHAnsi" w:hAnsiTheme="minorHAnsi" w:cstheme="minorHAnsi"/>
          <w:sz w:val="22"/>
          <w:szCs w:val="22"/>
        </w:rPr>
        <w:t xml:space="preserve">a piedi </w:t>
      </w:r>
      <w:r w:rsidR="00FE69CF" w:rsidRPr="005E6741">
        <w:rPr>
          <w:rFonts w:asciiTheme="minorHAnsi" w:hAnsiTheme="minorHAnsi" w:cstheme="minorHAnsi"/>
          <w:sz w:val="22"/>
          <w:szCs w:val="22"/>
        </w:rPr>
        <w:t>a scuola</w:t>
      </w:r>
      <w:r w:rsidR="00B92328" w:rsidRPr="005E6741">
        <w:rPr>
          <w:rFonts w:asciiTheme="minorHAnsi" w:hAnsiTheme="minorHAnsi" w:cstheme="minorHAnsi"/>
          <w:sz w:val="22"/>
          <w:szCs w:val="22"/>
        </w:rPr>
        <w:t>/ da scuola</w:t>
      </w:r>
      <w:r w:rsidR="00FE69CF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B92328" w:rsidRPr="005E6741">
        <w:rPr>
          <w:rFonts w:asciiTheme="minorHAnsi" w:hAnsiTheme="minorHAnsi" w:cstheme="minorHAnsi"/>
          <w:sz w:val="22"/>
          <w:szCs w:val="22"/>
        </w:rPr>
        <w:t>de</w:t>
      </w:r>
      <w:r w:rsidR="00FE69CF" w:rsidRPr="005E6741">
        <w:rPr>
          <w:rFonts w:asciiTheme="minorHAnsi" w:hAnsiTheme="minorHAnsi" w:cstheme="minorHAnsi"/>
          <w:sz w:val="22"/>
          <w:szCs w:val="22"/>
        </w:rPr>
        <w:t xml:space="preserve">i bambini </w:t>
      </w:r>
      <w:r w:rsidR="00D61C1C" w:rsidRPr="005E6741">
        <w:rPr>
          <w:rFonts w:asciiTheme="minorHAnsi" w:hAnsiTheme="minorHAnsi" w:cstheme="minorHAnsi"/>
          <w:sz w:val="22"/>
          <w:szCs w:val="22"/>
        </w:rPr>
        <w:t xml:space="preserve">in gruppo, ad esempio </w:t>
      </w:r>
      <w:r w:rsidR="00CF5713" w:rsidRPr="005E6741">
        <w:rPr>
          <w:rFonts w:asciiTheme="minorHAnsi" w:hAnsiTheme="minorHAnsi" w:cstheme="minorHAnsi"/>
          <w:sz w:val="22"/>
          <w:szCs w:val="22"/>
        </w:rPr>
        <w:t>nel</w:t>
      </w:r>
      <w:r w:rsidR="00D61C1C" w:rsidRPr="005E6741">
        <w:rPr>
          <w:rFonts w:asciiTheme="minorHAnsi" w:hAnsiTheme="minorHAnsi" w:cstheme="minorHAnsi"/>
          <w:sz w:val="22"/>
          <w:szCs w:val="22"/>
        </w:rPr>
        <w:t>l’ambito del</w:t>
      </w:r>
      <w:r w:rsidR="00CF5713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2813DB" w:rsidRPr="005E6741">
        <w:rPr>
          <w:rFonts w:asciiTheme="minorHAnsi" w:hAnsiTheme="minorHAnsi" w:cstheme="minorHAnsi"/>
          <w:sz w:val="22"/>
          <w:szCs w:val="22"/>
        </w:rPr>
        <w:t>progetto “</w:t>
      </w:r>
      <w:r w:rsidR="002813DB" w:rsidRPr="005E6741">
        <w:rPr>
          <w:rFonts w:asciiTheme="minorHAnsi" w:hAnsiTheme="minorHAnsi" w:cstheme="minorHAnsi"/>
          <w:i/>
          <w:iCs/>
          <w:sz w:val="22"/>
          <w:szCs w:val="22"/>
        </w:rPr>
        <w:t>La scuola sulla buona strada</w:t>
      </w:r>
      <w:r w:rsidR="002813DB" w:rsidRPr="005E6741">
        <w:rPr>
          <w:rFonts w:asciiTheme="minorHAnsi" w:hAnsiTheme="minorHAnsi" w:cstheme="minorHAnsi"/>
          <w:sz w:val="22"/>
          <w:szCs w:val="22"/>
        </w:rPr>
        <w:t>” promosso dal Comune di Bologna</w:t>
      </w:r>
      <w:r w:rsidR="00DC613E" w:rsidRPr="005E6741">
        <w:rPr>
          <w:rFonts w:asciiTheme="minorHAnsi" w:hAnsiTheme="minorHAnsi" w:cstheme="minorHAnsi"/>
          <w:sz w:val="22"/>
          <w:szCs w:val="22"/>
        </w:rPr>
        <w:t xml:space="preserve"> nell’ambito del programma per la promozione della mobilità sicura e sostenibile casa-scuola</w:t>
      </w:r>
      <w:r w:rsidR="000F2084" w:rsidRPr="005E6741">
        <w:rPr>
          <w:rFonts w:asciiTheme="minorHAnsi" w:hAnsiTheme="minorHAnsi" w:cstheme="minorHAnsi"/>
          <w:sz w:val="22"/>
          <w:szCs w:val="22"/>
        </w:rPr>
        <w:t>)</w:t>
      </w:r>
      <w:r w:rsidR="0065466C">
        <w:rPr>
          <w:rFonts w:asciiTheme="minorHAnsi" w:hAnsiTheme="minorHAnsi" w:cstheme="minorHAnsi"/>
          <w:sz w:val="22"/>
          <w:szCs w:val="22"/>
        </w:rPr>
        <w:t>;</w:t>
      </w:r>
    </w:p>
    <w:p w14:paraId="3573CDFF" w14:textId="77777777" w:rsidR="0065466C" w:rsidRPr="0065466C" w:rsidRDefault="0065466C" w:rsidP="0065466C">
      <w:pPr>
        <w:pStyle w:val="Paragrafoelenco"/>
        <w:rPr>
          <w:rFonts w:ascii="Calibri" w:hAnsi="Calibri" w:cs="Calibri"/>
          <w:color w:val="000000"/>
          <w:sz w:val="22"/>
          <w:szCs w:val="22"/>
        </w:rPr>
      </w:pPr>
    </w:p>
    <w:p w14:paraId="45F32126" w14:textId="7B48997A" w:rsidR="0065466C" w:rsidRPr="0065466C" w:rsidRDefault="0065466C" w:rsidP="0065466C">
      <w:pPr>
        <w:pStyle w:val="Paragrafoelenco"/>
        <w:numPr>
          <w:ilvl w:val="0"/>
          <w:numId w:val="3"/>
        </w:num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 Regione Emilia-Romagna sta </w:t>
      </w:r>
      <w:r w:rsidRPr="0065466C">
        <w:rPr>
          <w:rFonts w:ascii="Calibri" w:hAnsi="Calibri" w:cs="Calibri"/>
          <w:color w:val="000000"/>
          <w:sz w:val="22"/>
          <w:szCs w:val="22"/>
        </w:rPr>
        <w:t>elaborando</w:t>
      </w:r>
      <w:r>
        <w:rPr>
          <w:rFonts w:ascii="Calibri" w:hAnsi="Calibri" w:cs="Calibri"/>
          <w:color w:val="000000"/>
          <w:sz w:val="22"/>
          <w:szCs w:val="22"/>
        </w:rPr>
        <w:t xml:space="preserve"> delle</w:t>
      </w:r>
      <w:r w:rsidRPr="0065466C">
        <w:rPr>
          <w:rFonts w:ascii="Calibri" w:hAnsi="Calibri" w:cs="Calibri"/>
          <w:color w:val="000000"/>
          <w:sz w:val="22"/>
          <w:szCs w:val="22"/>
        </w:rPr>
        <w:t xml:space="preserve"> linee guida per i percorsi sicuri casa scuola, che tengono anche conto del fatto che questa novità è stata introdotta nel codice della strada. </w:t>
      </w:r>
      <w:r>
        <w:rPr>
          <w:rFonts w:ascii="Calibri" w:hAnsi="Calibri" w:cs="Calibri"/>
          <w:color w:val="000000"/>
          <w:sz w:val="22"/>
          <w:szCs w:val="22"/>
        </w:rPr>
        <w:t>A tal fine gli assessorati competenti stanno avviando un confronto con i Comuni e con l’Ufficio Scolastico Regionale.</w:t>
      </w:r>
    </w:p>
    <w:p w14:paraId="55C3D87D" w14:textId="77777777" w:rsidR="0065466C" w:rsidRPr="005E6741" w:rsidRDefault="0065466C" w:rsidP="0065466C">
      <w:pPr>
        <w:pStyle w:val="Paragrafoelenc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D59D2A7" w14:textId="77777777" w:rsidR="00D103B9" w:rsidRPr="005E6741" w:rsidRDefault="00D103B9" w:rsidP="00426314">
      <w:pPr>
        <w:tabs>
          <w:tab w:val="num" w:pos="426"/>
        </w:tabs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91E4E1" w14:textId="151D7E73" w:rsidR="00426314" w:rsidRPr="005E6741" w:rsidRDefault="002D5FB8" w:rsidP="001959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741">
        <w:rPr>
          <w:rFonts w:asciiTheme="minorHAnsi" w:hAnsiTheme="minorHAnsi" w:cstheme="minorHAnsi"/>
          <w:b/>
          <w:sz w:val="22"/>
          <w:szCs w:val="22"/>
        </w:rPr>
        <w:t>T</w:t>
      </w:r>
      <w:r w:rsidR="0046547D" w:rsidRPr="005E6741">
        <w:rPr>
          <w:rFonts w:asciiTheme="minorHAnsi" w:hAnsiTheme="minorHAnsi" w:cstheme="minorHAnsi"/>
          <w:b/>
          <w:sz w:val="22"/>
          <w:szCs w:val="22"/>
        </w:rPr>
        <w:t>utto ciò premesso,</w:t>
      </w:r>
    </w:p>
    <w:p w14:paraId="35013586" w14:textId="0FF377BE" w:rsidR="000E3BEA" w:rsidRPr="005E6741" w:rsidRDefault="000E3BEA" w:rsidP="008D31F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6741">
        <w:rPr>
          <w:rFonts w:asciiTheme="minorHAnsi" w:hAnsiTheme="minorHAnsi" w:cstheme="minorHAnsi"/>
          <w:b/>
          <w:sz w:val="22"/>
          <w:szCs w:val="22"/>
        </w:rPr>
        <w:t>IMPEGNA LA GIUNTA REGIONALE</w:t>
      </w:r>
    </w:p>
    <w:p w14:paraId="1E5B1D27" w14:textId="6E5D3F58" w:rsidR="005E6741" w:rsidRDefault="00650CB8" w:rsidP="0061181A">
      <w:pPr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6507F2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212D06" w:rsidRPr="005E6741">
        <w:rPr>
          <w:rFonts w:asciiTheme="minorHAnsi" w:hAnsiTheme="minorHAnsi" w:cstheme="minorHAnsi"/>
          <w:sz w:val="22"/>
          <w:szCs w:val="22"/>
        </w:rPr>
        <w:t xml:space="preserve">a </w:t>
      </w:r>
      <w:r w:rsidR="0051417E" w:rsidRPr="005E6741">
        <w:rPr>
          <w:rFonts w:asciiTheme="minorHAnsi" w:hAnsiTheme="minorHAnsi" w:cstheme="minorHAnsi"/>
          <w:sz w:val="22"/>
          <w:szCs w:val="22"/>
        </w:rPr>
        <w:t xml:space="preserve">porre in essere </w:t>
      </w:r>
      <w:r w:rsidR="00D741BA" w:rsidRPr="005E6741">
        <w:rPr>
          <w:rFonts w:asciiTheme="minorHAnsi" w:hAnsiTheme="minorHAnsi" w:cstheme="minorHAnsi"/>
          <w:sz w:val="22"/>
          <w:szCs w:val="22"/>
        </w:rPr>
        <w:t>iniziative</w:t>
      </w:r>
      <w:r w:rsidR="00671894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65466C">
        <w:rPr>
          <w:rFonts w:asciiTheme="minorHAnsi" w:hAnsiTheme="minorHAnsi" w:cstheme="minorHAnsi"/>
          <w:sz w:val="22"/>
          <w:szCs w:val="22"/>
        </w:rPr>
        <w:t>per sostenere</w:t>
      </w:r>
      <w:r w:rsidR="00671894" w:rsidRPr="005E6741">
        <w:rPr>
          <w:rFonts w:asciiTheme="minorHAnsi" w:hAnsiTheme="minorHAnsi" w:cstheme="minorHAnsi"/>
          <w:sz w:val="22"/>
          <w:szCs w:val="22"/>
        </w:rPr>
        <w:t>,</w:t>
      </w:r>
      <w:r w:rsidR="009E621A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65466C">
        <w:rPr>
          <w:rFonts w:asciiTheme="minorHAnsi" w:hAnsiTheme="minorHAnsi" w:cstheme="minorHAnsi"/>
          <w:sz w:val="22"/>
          <w:szCs w:val="22"/>
        </w:rPr>
        <w:t xml:space="preserve">anche </w:t>
      </w:r>
      <w:r w:rsidR="009B09AA" w:rsidRPr="005E6741">
        <w:rPr>
          <w:rFonts w:asciiTheme="minorHAnsi" w:hAnsiTheme="minorHAnsi" w:cstheme="minorHAnsi"/>
          <w:sz w:val="22"/>
          <w:szCs w:val="22"/>
        </w:rPr>
        <w:t xml:space="preserve">attraverso </w:t>
      </w:r>
      <w:r w:rsidR="00964C01" w:rsidRPr="005E6741">
        <w:rPr>
          <w:rFonts w:asciiTheme="minorHAnsi" w:hAnsiTheme="minorHAnsi" w:cstheme="minorHAnsi"/>
          <w:sz w:val="22"/>
          <w:szCs w:val="22"/>
        </w:rPr>
        <w:t xml:space="preserve">gli </w:t>
      </w:r>
      <w:r w:rsidR="005C30AB" w:rsidRPr="005E6741">
        <w:rPr>
          <w:rFonts w:asciiTheme="minorHAnsi" w:hAnsiTheme="minorHAnsi" w:cstheme="minorHAnsi"/>
          <w:sz w:val="22"/>
          <w:szCs w:val="22"/>
        </w:rPr>
        <w:t>“</w:t>
      </w:r>
      <w:r w:rsidR="005C30AB" w:rsidRPr="005E6741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9B09AA" w:rsidRPr="005E6741">
        <w:rPr>
          <w:rFonts w:asciiTheme="minorHAnsi" w:hAnsiTheme="minorHAnsi" w:cstheme="minorHAnsi"/>
          <w:i/>
          <w:iCs/>
          <w:sz w:val="22"/>
          <w:szCs w:val="22"/>
        </w:rPr>
        <w:t>ccordi per la qualità dell’aria</w:t>
      </w:r>
      <w:r w:rsidR="005C30AB" w:rsidRPr="005E6741">
        <w:rPr>
          <w:rFonts w:asciiTheme="minorHAnsi" w:hAnsiTheme="minorHAnsi" w:cstheme="minorHAnsi"/>
          <w:sz w:val="22"/>
          <w:szCs w:val="22"/>
        </w:rPr>
        <w:t>”</w:t>
      </w:r>
      <w:r w:rsidR="0065466C">
        <w:rPr>
          <w:rFonts w:asciiTheme="minorHAnsi" w:hAnsiTheme="minorHAnsi" w:cstheme="minorHAnsi"/>
          <w:sz w:val="22"/>
          <w:szCs w:val="22"/>
        </w:rPr>
        <w:t xml:space="preserve">, </w:t>
      </w:r>
      <w:r w:rsidR="00E141EE" w:rsidRPr="005E6741">
        <w:rPr>
          <w:rFonts w:asciiTheme="minorHAnsi" w:hAnsiTheme="minorHAnsi" w:cstheme="minorHAnsi"/>
          <w:sz w:val="22"/>
          <w:szCs w:val="22"/>
        </w:rPr>
        <w:t xml:space="preserve">la </w:t>
      </w:r>
      <w:r w:rsidR="00C47658" w:rsidRPr="005E6741">
        <w:rPr>
          <w:rFonts w:asciiTheme="minorHAnsi" w:hAnsiTheme="minorHAnsi" w:cstheme="minorHAnsi"/>
          <w:sz w:val="22"/>
          <w:szCs w:val="22"/>
        </w:rPr>
        <w:t xml:space="preserve">sperimentazione da parte dei Comuni </w:t>
      </w:r>
      <w:r w:rsidR="00E141EE" w:rsidRPr="005E6741">
        <w:rPr>
          <w:rFonts w:asciiTheme="minorHAnsi" w:hAnsiTheme="minorHAnsi" w:cstheme="minorHAnsi"/>
          <w:sz w:val="22"/>
          <w:szCs w:val="22"/>
        </w:rPr>
        <w:t>delle “</w:t>
      </w:r>
      <w:r w:rsidR="00E141EE" w:rsidRPr="005E6741">
        <w:rPr>
          <w:rFonts w:asciiTheme="minorHAnsi" w:hAnsiTheme="minorHAnsi" w:cstheme="minorHAnsi"/>
          <w:i/>
          <w:iCs/>
          <w:sz w:val="22"/>
          <w:szCs w:val="22"/>
        </w:rPr>
        <w:t>school streets</w:t>
      </w:r>
      <w:r w:rsidR="00E141EE" w:rsidRPr="005E6741">
        <w:rPr>
          <w:rFonts w:asciiTheme="minorHAnsi" w:hAnsiTheme="minorHAnsi" w:cstheme="minorHAnsi"/>
          <w:sz w:val="22"/>
          <w:szCs w:val="22"/>
        </w:rPr>
        <w:t>” (strade scolastiche)</w:t>
      </w:r>
      <w:r w:rsidR="00C246AC" w:rsidRPr="005E6741">
        <w:rPr>
          <w:rFonts w:asciiTheme="minorHAnsi" w:hAnsiTheme="minorHAnsi" w:cstheme="minorHAnsi"/>
          <w:sz w:val="22"/>
          <w:szCs w:val="22"/>
        </w:rPr>
        <w:t xml:space="preserve">, </w:t>
      </w:r>
      <w:r w:rsidR="008566E9" w:rsidRPr="005E6741">
        <w:rPr>
          <w:rFonts w:asciiTheme="minorHAnsi" w:hAnsiTheme="minorHAnsi" w:cstheme="minorHAnsi"/>
          <w:sz w:val="22"/>
          <w:szCs w:val="22"/>
        </w:rPr>
        <w:t xml:space="preserve">per </w:t>
      </w:r>
      <w:r w:rsidR="003C3154" w:rsidRPr="005E6741">
        <w:rPr>
          <w:rFonts w:asciiTheme="minorHAnsi" w:hAnsiTheme="minorHAnsi" w:cstheme="minorHAnsi"/>
          <w:sz w:val="22"/>
          <w:szCs w:val="22"/>
        </w:rPr>
        <w:t xml:space="preserve">concorrere a </w:t>
      </w:r>
      <w:r w:rsidR="003A29A7" w:rsidRPr="005E6741">
        <w:rPr>
          <w:rFonts w:asciiTheme="minorHAnsi" w:hAnsiTheme="minorHAnsi" w:cstheme="minorHAnsi"/>
          <w:sz w:val="22"/>
          <w:szCs w:val="22"/>
        </w:rPr>
        <w:t>perseguire</w:t>
      </w:r>
      <w:r w:rsidR="0061181A">
        <w:rPr>
          <w:rFonts w:asciiTheme="minorHAnsi" w:hAnsiTheme="minorHAnsi" w:cstheme="minorHAnsi"/>
          <w:sz w:val="22"/>
          <w:szCs w:val="22"/>
        </w:rPr>
        <w:t xml:space="preserve"> </w:t>
      </w:r>
      <w:r w:rsidR="003A29A7" w:rsidRPr="005E6741">
        <w:rPr>
          <w:rFonts w:asciiTheme="minorHAnsi" w:hAnsiTheme="minorHAnsi" w:cstheme="minorHAnsi"/>
          <w:sz w:val="22"/>
          <w:szCs w:val="22"/>
        </w:rPr>
        <w:t xml:space="preserve">l’obiettivo </w:t>
      </w:r>
      <w:r w:rsidR="006C43D4" w:rsidRPr="005E6741">
        <w:rPr>
          <w:rFonts w:asciiTheme="minorHAnsi" w:hAnsiTheme="minorHAnsi" w:cstheme="minorHAnsi"/>
          <w:sz w:val="22"/>
          <w:szCs w:val="22"/>
        </w:rPr>
        <w:t xml:space="preserve">sia </w:t>
      </w:r>
      <w:r w:rsidR="003A29A7" w:rsidRPr="005E6741">
        <w:rPr>
          <w:rFonts w:asciiTheme="minorHAnsi" w:hAnsiTheme="minorHAnsi" w:cstheme="minorHAnsi"/>
          <w:sz w:val="22"/>
          <w:szCs w:val="22"/>
        </w:rPr>
        <w:t>di riduzione dell</w:t>
      </w:r>
      <w:r w:rsidR="00AB27B3" w:rsidRPr="005E6741">
        <w:rPr>
          <w:rFonts w:asciiTheme="minorHAnsi" w:hAnsiTheme="minorHAnsi" w:cstheme="minorHAnsi"/>
          <w:sz w:val="22"/>
          <w:szCs w:val="22"/>
        </w:rPr>
        <w:t>’inquinamento atmosferico</w:t>
      </w:r>
      <w:r w:rsidR="003A29A7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245C30" w:rsidRPr="005E6741">
        <w:rPr>
          <w:rFonts w:asciiTheme="minorHAnsi" w:hAnsiTheme="minorHAnsi" w:cstheme="minorHAnsi"/>
          <w:sz w:val="22"/>
          <w:szCs w:val="22"/>
        </w:rPr>
        <w:t xml:space="preserve">atteso </w:t>
      </w:r>
      <w:r w:rsidR="00B2549B" w:rsidRPr="005E6741">
        <w:rPr>
          <w:rFonts w:asciiTheme="minorHAnsi" w:hAnsiTheme="minorHAnsi" w:cstheme="minorHAnsi"/>
          <w:sz w:val="22"/>
          <w:szCs w:val="22"/>
        </w:rPr>
        <w:t xml:space="preserve">dal </w:t>
      </w:r>
      <w:r w:rsidR="003A29A7" w:rsidRPr="005E6741">
        <w:rPr>
          <w:rFonts w:asciiTheme="minorHAnsi" w:hAnsiTheme="minorHAnsi" w:cstheme="minorHAnsi"/>
          <w:sz w:val="22"/>
          <w:szCs w:val="22"/>
        </w:rPr>
        <w:t>PAIR</w:t>
      </w:r>
      <w:r w:rsidR="00B2549B" w:rsidRPr="005E6741">
        <w:rPr>
          <w:rFonts w:asciiTheme="minorHAnsi" w:hAnsiTheme="minorHAnsi" w:cstheme="minorHAnsi"/>
          <w:sz w:val="22"/>
          <w:szCs w:val="22"/>
        </w:rPr>
        <w:t xml:space="preserve"> 2020</w:t>
      </w:r>
      <w:r w:rsidR="00AC42F1" w:rsidRPr="005E6741">
        <w:rPr>
          <w:rFonts w:asciiTheme="minorHAnsi" w:hAnsiTheme="minorHAnsi" w:cstheme="minorHAnsi"/>
          <w:sz w:val="22"/>
          <w:szCs w:val="22"/>
        </w:rPr>
        <w:t>,</w:t>
      </w:r>
      <w:r w:rsidR="009A6F60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8566E9" w:rsidRPr="005E6741">
        <w:rPr>
          <w:rFonts w:asciiTheme="minorHAnsi" w:hAnsiTheme="minorHAnsi" w:cstheme="minorHAnsi"/>
          <w:sz w:val="22"/>
          <w:szCs w:val="22"/>
        </w:rPr>
        <w:t xml:space="preserve">sia </w:t>
      </w:r>
      <w:r w:rsidR="007B3BBA" w:rsidRPr="005E6741">
        <w:rPr>
          <w:rFonts w:asciiTheme="minorHAnsi" w:hAnsiTheme="minorHAnsi" w:cstheme="minorHAnsi"/>
          <w:sz w:val="22"/>
          <w:szCs w:val="22"/>
        </w:rPr>
        <w:t xml:space="preserve">di </w:t>
      </w:r>
      <w:r w:rsidR="006F6919" w:rsidRPr="005E6741">
        <w:rPr>
          <w:rFonts w:asciiTheme="minorHAnsi" w:hAnsiTheme="minorHAnsi" w:cstheme="minorHAnsi"/>
          <w:sz w:val="22"/>
          <w:szCs w:val="22"/>
        </w:rPr>
        <w:t>migliora</w:t>
      </w:r>
      <w:r w:rsidR="007B3BBA" w:rsidRPr="005E6741">
        <w:rPr>
          <w:rFonts w:asciiTheme="minorHAnsi" w:hAnsiTheme="minorHAnsi" w:cstheme="minorHAnsi"/>
          <w:sz w:val="22"/>
          <w:szCs w:val="22"/>
        </w:rPr>
        <w:t>mento</w:t>
      </w:r>
      <w:r w:rsidR="002653A7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32392A" w:rsidRPr="005E6741">
        <w:rPr>
          <w:rFonts w:asciiTheme="minorHAnsi" w:hAnsiTheme="minorHAnsi" w:cstheme="minorHAnsi"/>
          <w:sz w:val="22"/>
          <w:szCs w:val="22"/>
        </w:rPr>
        <w:t>del</w:t>
      </w:r>
      <w:r w:rsidR="006F6919" w:rsidRPr="005E6741">
        <w:rPr>
          <w:rFonts w:asciiTheme="minorHAnsi" w:hAnsiTheme="minorHAnsi" w:cstheme="minorHAnsi"/>
          <w:sz w:val="22"/>
          <w:szCs w:val="22"/>
        </w:rPr>
        <w:t xml:space="preserve">la sicurezza </w:t>
      </w:r>
      <w:r w:rsidR="0032392A" w:rsidRPr="005E6741">
        <w:rPr>
          <w:rFonts w:asciiTheme="minorHAnsi" w:hAnsiTheme="minorHAnsi" w:cstheme="minorHAnsi"/>
          <w:sz w:val="22"/>
          <w:szCs w:val="22"/>
        </w:rPr>
        <w:t xml:space="preserve">stradale, </w:t>
      </w:r>
      <w:r w:rsidR="00235284" w:rsidRPr="005E6741">
        <w:rPr>
          <w:rFonts w:asciiTheme="minorHAnsi" w:hAnsiTheme="minorHAnsi" w:cstheme="minorHAnsi"/>
          <w:sz w:val="22"/>
          <w:szCs w:val="22"/>
        </w:rPr>
        <w:t xml:space="preserve">e </w:t>
      </w:r>
      <w:r w:rsidR="006C43D4" w:rsidRPr="005E6741">
        <w:rPr>
          <w:rFonts w:asciiTheme="minorHAnsi" w:hAnsiTheme="minorHAnsi" w:cstheme="minorHAnsi"/>
          <w:sz w:val="22"/>
          <w:szCs w:val="22"/>
        </w:rPr>
        <w:t>per</w:t>
      </w:r>
      <w:r w:rsidR="00C43F01" w:rsidRPr="005E6741">
        <w:rPr>
          <w:rFonts w:asciiTheme="minorHAnsi" w:hAnsiTheme="minorHAnsi" w:cstheme="minorHAnsi"/>
          <w:sz w:val="22"/>
          <w:szCs w:val="22"/>
        </w:rPr>
        <w:t xml:space="preserve"> favorire</w:t>
      </w:r>
      <w:r w:rsidR="001F1A68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2E5DAE" w:rsidRPr="005E6741">
        <w:rPr>
          <w:rFonts w:asciiTheme="minorHAnsi" w:hAnsiTheme="minorHAnsi" w:cstheme="minorHAnsi"/>
          <w:sz w:val="22"/>
          <w:szCs w:val="22"/>
        </w:rPr>
        <w:t>l</w:t>
      </w:r>
      <w:r w:rsidR="006C43D4" w:rsidRPr="005E6741">
        <w:rPr>
          <w:rFonts w:asciiTheme="minorHAnsi" w:hAnsiTheme="minorHAnsi" w:cstheme="minorHAnsi"/>
          <w:sz w:val="22"/>
          <w:szCs w:val="22"/>
        </w:rPr>
        <w:t>’adozione di</w:t>
      </w:r>
      <w:r w:rsidR="002E5DAE" w:rsidRPr="005E6741">
        <w:rPr>
          <w:rFonts w:asciiTheme="minorHAnsi" w:hAnsiTheme="minorHAnsi" w:cstheme="minorHAnsi"/>
          <w:sz w:val="22"/>
          <w:szCs w:val="22"/>
        </w:rPr>
        <w:t xml:space="preserve"> modalità di spostamento attive </w:t>
      </w:r>
      <w:r w:rsidR="00E7427D" w:rsidRPr="005E6741">
        <w:rPr>
          <w:rFonts w:asciiTheme="minorHAnsi" w:hAnsiTheme="minorHAnsi" w:cstheme="minorHAnsi"/>
          <w:sz w:val="22"/>
          <w:szCs w:val="22"/>
        </w:rPr>
        <w:t>e non inquinanti</w:t>
      </w:r>
      <w:r w:rsidR="00235284" w:rsidRPr="005E6741">
        <w:rPr>
          <w:rFonts w:asciiTheme="minorHAnsi" w:hAnsiTheme="minorHAnsi" w:cstheme="minorHAnsi"/>
          <w:sz w:val="22"/>
          <w:szCs w:val="22"/>
        </w:rPr>
        <w:t xml:space="preserve">, </w:t>
      </w:r>
      <w:r w:rsidR="002E5DAE" w:rsidRPr="005E6741">
        <w:rPr>
          <w:rFonts w:asciiTheme="minorHAnsi" w:hAnsiTheme="minorHAnsi" w:cstheme="minorHAnsi"/>
          <w:sz w:val="22"/>
          <w:szCs w:val="22"/>
        </w:rPr>
        <w:t>come l’andare in bici o il camminare,</w:t>
      </w:r>
      <w:r w:rsidR="00D75E89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33355A" w:rsidRPr="005E6741">
        <w:rPr>
          <w:rFonts w:asciiTheme="minorHAnsi" w:hAnsiTheme="minorHAnsi" w:cstheme="minorHAnsi"/>
          <w:sz w:val="22"/>
          <w:szCs w:val="22"/>
        </w:rPr>
        <w:t xml:space="preserve">che </w:t>
      </w:r>
      <w:r w:rsidR="00C43F01" w:rsidRPr="005E6741">
        <w:rPr>
          <w:rFonts w:asciiTheme="minorHAnsi" w:hAnsiTheme="minorHAnsi" w:cstheme="minorHAnsi"/>
          <w:sz w:val="22"/>
          <w:szCs w:val="22"/>
        </w:rPr>
        <w:t>inoltre, in relazione all’andare a scuola, promuovon</w:t>
      </w:r>
      <w:r w:rsidR="00AE371A" w:rsidRPr="005E6741">
        <w:rPr>
          <w:rFonts w:asciiTheme="minorHAnsi" w:hAnsiTheme="minorHAnsi" w:cstheme="minorHAnsi"/>
          <w:sz w:val="22"/>
          <w:szCs w:val="22"/>
        </w:rPr>
        <w:t xml:space="preserve">o </w:t>
      </w:r>
      <w:r w:rsidR="00C43F01" w:rsidRPr="005E6741">
        <w:rPr>
          <w:rFonts w:asciiTheme="minorHAnsi" w:hAnsiTheme="minorHAnsi" w:cstheme="minorHAnsi"/>
          <w:sz w:val="22"/>
          <w:szCs w:val="22"/>
        </w:rPr>
        <w:t>i processi</w:t>
      </w:r>
      <w:r w:rsidR="002E5DAE" w:rsidRPr="005E6741">
        <w:rPr>
          <w:rFonts w:asciiTheme="minorHAnsi" w:hAnsiTheme="minorHAnsi" w:cstheme="minorHAnsi"/>
          <w:sz w:val="22"/>
          <w:szCs w:val="22"/>
        </w:rPr>
        <w:t xml:space="preserve"> </w:t>
      </w:r>
      <w:r w:rsidR="00235284" w:rsidRPr="005E6741">
        <w:rPr>
          <w:rFonts w:asciiTheme="minorHAnsi" w:hAnsiTheme="minorHAnsi" w:cstheme="minorHAnsi"/>
          <w:sz w:val="22"/>
          <w:szCs w:val="22"/>
        </w:rPr>
        <w:t xml:space="preserve">di </w:t>
      </w:r>
      <w:r w:rsidR="002E5DAE" w:rsidRPr="005E6741">
        <w:rPr>
          <w:rFonts w:asciiTheme="minorHAnsi" w:hAnsiTheme="minorHAnsi" w:cstheme="minorHAnsi"/>
          <w:sz w:val="22"/>
          <w:szCs w:val="22"/>
        </w:rPr>
        <w:t>socializzazion</w:t>
      </w:r>
      <w:r w:rsidR="00AE371A" w:rsidRPr="005E6741">
        <w:rPr>
          <w:rFonts w:asciiTheme="minorHAnsi" w:hAnsiTheme="minorHAnsi" w:cstheme="minorHAnsi"/>
          <w:sz w:val="22"/>
          <w:szCs w:val="22"/>
        </w:rPr>
        <w:t>e e autonomia dei bambini</w:t>
      </w:r>
      <w:r w:rsidR="00C55109" w:rsidRPr="005E6741">
        <w:rPr>
          <w:rFonts w:asciiTheme="minorHAnsi" w:hAnsiTheme="minorHAnsi" w:cstheme="minorHAnsi"/>
          <w:sz w:val="22"/>
          <w:szCs w:val="22"/>
        </w:rPr>
        <w:t>.</w:t>
      </w:r>
    </w:p>
    <w:p w14:paraId="19C37A4E" w14:textId="77777777" w:rsidR="0061181A" w:rsidRPr="0061181A" w:rsidRDefault="0061181A" w:rsidP="0061181A">
      <w:pPr>
        <w:ind w:left="426" w:hanging="142"/>
        <w:jc w:val="both"/>
        <w:rPr>
          <w:rFonts w:asciiTheme="minorHAnsi" w:hAnsiTheme="minorHAnsi" w:cstheme="minorHAnsi"/>
          <w:sz w:val="6"/>
          <w:szCs w:val="6"/>
        </w:rPr>
      </w:pPr>
    </w:p>
    <w:p w14:paraId="640C2F2E" w14:textId="77777777" w:rsidR="00EE1D1A" w:rsidRPr="005E6741" w:rsidRDefault="002F2525" w:rsidP="00F57C2F">
      <w:pPr>
        <w:pStyle w:val="Paragrafobase"/>
        <w:ind w:left="609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E6741">
        <w:rPr>
          <w:rFonts w:asciiTheme="minorHAnsi" w:hAnsiTheme="minorHAnsi" w:cstheme="minorHAnsi"/>
          <w:sz w:val="22"/>
          <w:szCs w:val="22"/>
        </w:rPr>
        <w:t>La</w:t>
      </w:r>
      <w:r w:rsidR="00743362" w:rsidRPr="005E6741">
        <w:rPr>
          <w:rFonts w:asciiTheme="minorHAnsi" w:hAnsiTheme="minorHAnsi" w:cstheme="minorHAnsi"/>
          <w:sz w:val="22"/>
          <w:szCs w:val="22"/>
        </w:rPr>
        <w:t xml:space="preserve"> Consigliera</w:t>
      </w:r>
    </w:p>
    <w:p w14:paraId="427AE123" w14:textId="77777777" w:rsidR="009145DA" w:rsidRPr="005E6741" w:rsidRDefault="002F2525" w:rsidP="00F57C2F">
      <w:pPr>
        <w:pStyle w:val="Paragrafobase"/>
        <w:ind w:left="6096" w:firstLine="708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5E6741">
        <w:rPr>
          <w:rFonts w:asciiTheme="minorHAnsi" w:hAnsiTheme="minorHAnsi" w:cstheme="minorHAnsi"/>
          <w:b/>
          <w:i/>
          <w:sz w:val="22"/>
          <w:szCs w:val="22"/>
        </w:rPr>
        <w:t>Silvia</w:t>
      </w:r>
      <w:r w:rsidR="006B6170" w:rsidRPr="005E6741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E6741">
        <w:rPr>
          <w:rFonts w:asciiTheme="minorHAnsi" w:hAnsiTheme="minorHAnsi" w:cstheme="minorHAnsi"/>
          <w:b/>
          <w:i/>
          <w:sz w:val="22"/>
          <w:szCs w:val="22"/>
        </w:rPr>
        <w:t>Zamboni</w:t>
      </w:r>
    </w:p>
    <w:sectPr w:rsidR="009145DA" w:rsidRPr="005E6741" w:rsidSect="002B397E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CED30" w14:textId="77777777" w:rsidR="002A4783" w:rsidRDefault="002A4783">
      <w:r>
        <w:separator/>
      </w:r>
    </w:p>
  </w:endnote>
  <w:endnote w:type="continuationSeparator" w:id="0">
    <w:p w14:paraId="143AA8B2" w14:textId="77777777" w:rsidR="002A4783" w:rsidRDefault="002A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50000000002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A3E4" w14:textId="77777777" w:rsidR="00382D23" w:rsidRDefault="00382D23" w:rsidP="00382D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09486362" w14:textId="77777777" w:rsidR="00382D23" w:rsidRDefault="00382D23" w:rsidP="00382D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1CF7BF0F" wp14:editId="6769734B">
          <wp:extent cx="3985404" cy="504077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39195C53" w14:textId="77777777" w:rsidR="00382D23" w:rsidRPr="005C109C" w:rsidRDefault="00382D23" w:rsidP="00382D23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D12A9" w14:textId="77777777" w:rsidR="00B45C23" w:rsidRDefault="00B45C23" w:rsidP="00B45C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</w:p>
  <w:p w14:paraId="6B81A1A7" w14:textId="77777777" w:rsidR="00B45C23" w:rsidRDefault="00B45C23" w:rsidP="00B45C23">
    <w:pPr>
      <w:pStyle w:val="Paragrafobase"/>
      <w:jc w:val="center"/>
      <w:rPr>
        <w:rFonts w:asciiTheme="minorHAnsi" w:hAnsiTheme="minorHAnsi" w:cs="Arial"/>
        <w:b/>
        <w:sz w:val="18"/>
        <w:szCs w:val="18"/>
      </w:rPr>
    </w:pPr>
    <w:r w:rsidRPr="00484DC7">
      <w:rPr>
        <w:rFonts w:asciiTheme="minorHAnsi" w:hAnsiTheme="minorHAnsi" w:cs="Arial"/>
        <w:b/>
        <w:noProof/>
        <w:sz w:val="18"/>
        <w:szCs w:val="18"/>
        <w:lang w:eastAsia="it-IT"/>
      </w:rPr>
      <w:drawing>
        <wp:inline distT="0" distB="0" distL="0" distR="0" wp14:anchorId="5581969F" wp14:editId="677C351D">
          <wp:extent cx="3985404" cy="50407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3485" cy="53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="Arial"/>
        <w:b/>
        <w:sz w:val="18"/>
        <w:szCs w:val="18"/>
      </w:rPr>
      <w:br/>
    </w:r>
  </w:p>
  <w:p w14:paraId="67236FB6" w14:textId="77777777" w:rsidR="00B45C23" w:rsidRPr="005C109C" w:rsidRDefault="00B45C23" w:rsidP="00B45C23">
    <w:pPr>
      <w:pStyle w:val="Paragrafobase"/>
      <w:jc w:val="center"/>
    </w:pPr>
    <w:r w:rsidRPr="004F2DD8">
      <w:rPr>
        <w:rFonts w:asciiTheme="minorHAnsi" w:hAnsiTheme="minorHAnsi" w:cs="Arial"/>
        <w:b/>
        <w:sz w:val="18"/>
        <w:szCs w:val="18"/>
      </w:rPr>
      <w:t xml:space="preserve">Viale Aldo Moro, </w:t>
    </w:r>
    <w:r>
      <w:rPr>
        <w:rFonts w:asciiTheme="minorHAnsi" w:hAnsiTheme="minorHAnsi" w:cs="Arial"/>
        <w:b/>
        <w:sz w:val="18"/>
        <w:szCs w:val="18"/>
      </w:rPr>
      <w:t>50</w:t>
    </w:r>
    <w:r w:rsidRPr="004F2DD8">
      <w:rPr>
        <w:rFonts w:asciiTheme="minorHAnsi" w:hAnsiTheme="minorHAnsi" w:cs="Arial"/>
        <w:b/>
        <w:sz w:val="18"/>
        <w:szCs w:val="18"/>
      </w:rPr>
      <w:t xml:space="preserve"> - 40127 Bologna - Tel. 051 </w:t>
    </w:r>
    <w:r w:rsidRPr="003124D6">
      <w:rPr>
        <w:rFonts w:asciiTheme="minorHAnsi" w:hAnsiTheme="minorHAnsi" w:cs="Arial"/>
        <w:b/>
        <w:sz w:val="18"/>
        <w:szCs w:val="18"/>
      </w:rPr>
      <w:t>527.</w:t>
    </w:r>
    <w:r>
      <w:rPr>
        <w:rFonts w:asciiTheme="minorHAnsi" w:hAnsiTheme="minorHAnsi" w:cs="Arial"/>
        <w:b/>
        <w:sz w:val="18"/>
        <w:szCs w:val="18"/>
      </w:rPr>
      <w:t>5190-6517</w:t>
    </w:r>
    <w:r>
      <w:rPr>
        <w:rFonts w:asciiTheme="minorHAnsi" w:hAnsiTheme="minorHAnsi" w:cs="Arial"/>
        <w:b/>
        <w:sz w:val="18"/>
        <w:szCs w:val="18"/>
      </w:rPr>
      <w:br/>
    </w:r>
    <w:r w:rsidRPr="00D805DE">
      <w:rPr>
        <w:rFonts w:asciiTheme="minorHAnsi" w:hAnsiTheme="minorHAnsi" w:cs="Arial"/>
        <w:b/>
        <w:bCs/>
        <w:sz w:val="18"/>
        <w:szCs w:val="18"/>
      </w:rPr>
      <w:t>email</w:t>
    </w:r>
    <w:r w:rsidRPr="00D805DE">
      <w:rPr>
        <w:rFonts w:asciiTheme="minorHAnsi" w:hAnsiTheme="minorHAnsi" w:cs="Arial"/>
        <w:b/>
        <w:sz w:val="18"/>
        <w:szCs w:val="18"/>
      </w:rPr>
      <w:t xml:space="preserve"> </w:t>
    </w:r>
    <w:hyperlink r:id="rId2" w:history="1">
      <w:r>
        <w:rPr>
          <w:rStyle w:val="Collegamentoipertestuale"/>
          <w:rFonts w:asciiTheme="minorHAnsi" w:hAnsiTheme="minorHAnsi" w:cs="Arial"/>
          <w:b/>
          <w:sz w:val="18"/>
          <w:szCs w:val="18"/>
        </w:rPr>
        <w:t>gruppoeuropaverde@regione.emilia-romagna.it</w:t>
      </w:r>
    </w:hyperlink>
    <w:r>
      <w:br/>
    </w:r>
    <w:r w:rsidRPr="008068E1">
      <w:rPr>
        <w:rFonts w:asciiTheme="minorHAnsi" w:hAnsiTheme="minorHAnsi" w:cs="Arial"/>
        <w:b/>
        <w:sz w:val="18"/>
        <w:szCs w:val="18"/>
      </w:rPr>
      <w:t xml:space="preserve">WEB </w:t>
    </w:r>
    <w:hyperlink r:id="rId3" w:history="1">
      <w:r w:rsidRPr="00F965AE">
        <w:rPr>
          <w:rStyle w:val="Collegamentoipertestuale"/>
          <w:rFonts w:asciiTheme="minorHAnsi" w:hAnsiTheme="minorHAnsi" w:cs="Arial"/>
          <w:b/>
          <w:sz w:val="18"/>
          <w:szCs w:val="18"/>
        </w:rPr>
        <w:t>www.assemblea.emr.it/gruppi-assembleari/europa-verde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13B0B" w14:textId="77777777" w:rsidR="002A4783" w:rsidRDefault="002A4783">
      <w:r>
        <w:separator/>
      </w:r>
    </w:p>
  </w:footnote>
  <w:footnote w:type="continuationSeparator" w:id="0">
    <w:p w14:paraId="06DC47B7" w14:textId="77777777" w:rsidR="002A4783" w:rsidRDefault="002A4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9303F" w14:textId="1E2132EC" w:rsidR="0002133F" w:rsidRPr="008946D5" w:rsidRDefault="003A27B3" w:rsidP="008946D5">
    <w:pPr>
      <w:pStyle w:val="Intestazione"/>
      <w:jc w:val="center"/>
    </w:pPr>
    <w:r>
      <w:rPr>
        <w:noProof/>
      </w:rPr>
      <w:drawing>
        <wp:inline distT="0" distB="0" distL="0" distR="0" wp14:anchorId="7AAB440C" wp14:editId="71EDB4EB">
          <wp:extent cx="1332000" cy="1332000"/>
          <wp:effectExtent l="0" t="0" r="1905" b="1905"/>
          <wp:docPr id="2" name="Immagine 2" descr="Immagine che contiene segnale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verdi emilia romag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szCs w:val="24"/>
      </w:rPr>
    </w:lvl>
  </w:abstractNum>
  <w:abstractNum w:abstractNumId="1" w15:restartNumberingAfterBreak="0">
    <w:nsid w:val="032434AB"/>
    <w:multiLevelType w:val="hybridMultilevel"/>
    <w:tmpl w:val="A07AFBE8"/>
    <w:lvl w:ilvl="0" w:tplc="B0923CB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3B18B1"/>
    <w:multiLevelType w:val="hybridMultilevel"/>
    <w:tmpl w:val="C41E5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D34708"/>
    <w:multiLevelType w:val="hybridMultilevel"/>
    <w:tmpl w:val="C41E5E74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A929404">
      <w:numFmt w:val="bullet"/>
      <w:lvlText w:val="•"/>
      <w:lvlJc w:val="left"/>
      <w:pPr>
        <w:ind w:left="2148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AE0F98"/>
    <w:multiLevelType w:val="multilevel"/>
    <w:tmpl w:val="EFFC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B36A7"/>
    <w:multiLevelType w:val="multilevel"/>
    <w:tmpl w:val="BA7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8B7527"/>
    <w:multiLevelType w:val="hybridMultilevel"/>
    <w:tmpl w:val="4C34B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1861A3"/>
    <w:multiLevelType w:val="hybridMultilevel"/>
    <w:tmpl w:val="01E87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594907"/>
    <w:multiLevelType w:val="hybridMultilevel"/>
    <w:tmpl w:val="86585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973852"/>
    <w:multiLevelType w:val="hybridMultilevel"/>
    <w:tmpl w:val="6DB06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D49148">
      <w:start w:val="1"/>
      <w:numFmt w:val="bullet"/>
      <w:lvlText w:val="-"/>
      <w:lvlJc w:val="left"/>
      <w:pPr>
        <w:ind w:left="2160" w:hanging="360"/>
      </w:pPr>
      <w:rPr>
        <w:rFonts w:ascii="Helvetica" w:eastAsia="Times New Roman" w:hAnsi="Helvetica" w:cs="Helvetica" w:hint="default"/>
      </w:rPr>
    </w:lvl>
    <w:lvl w:ilvl="3" w:tplc="ADB4440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395F2B"/>
    <w:multiLevelType w:val="hybridMultilevel"/>
    <w:tmpl w:val="56E043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6F76AA9"/>
    <w:multiLevelType w:val="hybridMultilevel"/>
    <w:tmpl w:val="54325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A9E5D57"/>
    <w:multiLevelType w:val="hybridMultilevel"/>
    <w:tmpl w:val="3C32A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25F29"/>
    <w:multiLevelType w:val="hybridMultilevel"/>
    <w:tmpl w:val="E5FE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F74A4E"/>
    <w:multiLevelType w:val="hybridMultilevel"/>
    <w:tmpl w:val="BB3A1EDA"/>
    <w:lvl w:ilvl="0" w:tplc="B0923C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780016E"/>
    <w:multiLevelType w:val="hybridMultilevel"/>
    <w:tmpl w:val="030EA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A929404">
      <w:numFmt w:val="bullet"/>
      <w:lvlText w:val="•"/>
      <w:lvlJc w:val="left"/>
      <w:pPr>
        <w:ind w:left="1440" w:hanging="360"/>
      </w:pPr>
      <w:rPr>
        <w:rFonts w:ascii="Cambria" w:eastAsia="Cambria" w:hAnsi="Cambria" w:cstheme="minorHAns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C576D6"/>
    <w:multiLevelType w:val="hybridMultilevel"/>
    <w:tmpl w:val="70B4222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2E95B10"/>
    <w:multiLevelType w:val="hybridMultilevel"/>
    <w:tmpl w:val="9DBCD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2CD6D84"/>
    <w:multiLevelType w:val="hybridMultilevel"/>
    <w:tmpl w:val="97AE96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56891"/>
    <w:multiLevelType w:val="hybridMultilevel"/>
    <w:tmpl w:val="BA643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C905A3"/>
    <w:multiLevelType w:val="hybridMultilevel"/>
    <w:tmpl w:val="CC06B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8"/>
  </w:num>
  <w:num w:numId="5">
    <w:abstractNumId w:val="20"/>
  </w:num>
  <w:num w:numId="6">
    <w:abstractNumId w:val="17"/>
  </w:num>
  <w:num w:numId="7">
    <w:abstractNumId w:val="12"/>
  </w:num>
  <w:num w:numId="8">
    <w:abstractNumId w:val="14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13"/>
  </w:num>
  <w:num w:numId="14">
    <w:abstractNumId w:val="19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  <w:num w:numId="19">
    <w:abstractNumId w:val="16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62"/>
    <w:rsid w:val="00003787"/>
    <w:rsid w:val="00004954"/>
    <w:rsid w:val="000070CE"/>
    <w:rsid w:val="00007CF5"/>
    <w:rsid w:val="000166A0"/>
    <w:rsid w:val="0002133F"/>
    <w:rsid w:val="00021804"/>
    <w:rsid w:val="00021EC1"/>
    <w:rsid w:val="00027DED"/>
    <w:rsid w:val="00031317"/>
    <w:rsid w:val="000324E2"/>
    <w:rsid w:val="00034CC6"/>
    <w:rsid w:val="00034F6D"/>
    <w:rsid w:val="000358B3"/>
    <w:rsid w:val="00036DA4"/>
    <w:rsid w:val="0004144F"/>
    <w:rsid w:val="00041E6B"/>
    <w:rsid w:val="00042543"/>
    <w:rsid w:val="00045584"/>
    <w:rsid w:val="00045B87"/>
    <w:rsid w:val="0005014B"/>
    <w:rsid w:val="000506FD"/>
    <w:rsid w:val="00050AF8"/>
    <w:rsid w:val="00050C3D"/>
    <w:rsid w:val="00051D01"/>
    <w:rsid w:val="000609A5"/>
    <w:rsid w:val="000615A9"/>
    <w:rsid w:val="00061626"/>
    <w:rsid w:val="00065490"/>
    <w:rsid w:val="000658DF"/>
    <w:rsid w:val="00071341"/>
    <w:rsid w:val="00071992"/>
    <w:rsid w:val="00074922"/>
    <w:rsid w:val="000768C8"/>
    <w:rsid w:val="0007771A"/>
    <w:rsid w:val="000800CF"/>
    <w:rsid w:val="00083866"/>
    <w:rsid w:val="00084A8E"/>
    <w:rsid w:val="000854AC"/>
    <w:rsid w:val="000856FF"/>
    <w:rsid w:val="000864F4"/>
    <w:rsid w:val="0008762F"/>
    <w:rsid w:val="0008775B"/>
    <w:rsid w:val="000932BB"/>
    <w:rsid w:val="00093E92"/>
    <w:rsid w:val="00097962"/>
    <w:rsid w:val="000A00CA"/>
    <w:rsid w:val="000A4FAC"/>
    <w:rsid w:val="000A5711"/>
    <w:rsid w:val="000A7C4A"/>
    <w:rsid w:val="000A7D6C"/>
    <w:rsid w:val="000B1E0C"/>
    <w:rsid w:val="000B4FA5"/>
    <w:rsid w:val="000B5B33"/>
    <w:rsid w:val="000B675E"/>
    <w:rsid w:val="000B7018"/>
    <w:rsid w:val="000B7B0C"/>
    <w:rsid w:val="000C1696"/>
    <w:rsid w:val="000C213C"/>
    <w:rsid w:val="000C4D1D"/>
    <w:rsid w:val="000C7032"/>
    <w:rsid w:val="000D1B23"/>
    <w:rsid w:val="000D1B9C"/>
    <w:rsid w:val="000D4321"/>
    <w:rsid w:val="000D4BC0"/>
    <w:rsid w:val="000D553F"/>
    <w:rsid w:val="000D6C88"/>
    <w:rsid w:val="000E393B"/>
    <w:rsid w:val="000E3BEA"/>
    <w:rsid w:val="000E634E"/>
    <w:rsid w:val="000F0E7A"/>
    <w:rsid w:val="000F1FDB"/>
    <w:rsid w:val="000F2084"/>
    <w:rsid w:val="000F6647"/>
    <w:rsid w:val="000F77FD"/>
    <w:rsid w:val="00100205"/>
    <w:rsid w:val="001010AE"/>
    <w:rsid w:val="00102049"/>
    <w:rsid w:val="001031D3"/>
    <w:rsid w:val="00104634"/>
    <w:rsid w:val="0010561E"/>
    <w:rsid w:val="00117EBC"/>
    <w:rsid w:val="00121434"/>
    <w:rsid w:val="00122016"/>
    <w:rsid w:val="00122AFC"/>
    <w:rsid w:val="00124777"/>
    <w:rsid w:val="00130F79"/>
    <w:rsid w:val="001352D3"/>
    <w:rsid w:val="00137027"/>
    <w:rsid w:val="00137C90"/>
    <w:rsid w:val="001437C1"/>
    <w:rsid w:val="00143B95"/>
    <w:rsid w:val="00143E18"/>
    <w:rsid w:val="00144236"/>
    <w:rsid w:val="00144A8E"/>
    <w:rsid w:val="00153413"/>
    <w:rsid w:val="0015465D"/>
    <w:rsid w:val="00155D9F"/>
    <w:rsid w:val="001569F2"/>
    <w:rsid w:val="00157C03"/>
    <w:rsid w:val="001610C1"/>
    <w:rsid w:val="00162540"/>
    <w:rsid w:val="00164BA8"/>
    <w:rsid w:val="00166972"/>
    <w:rsid w:val="00171392"/>
    <w:rsid w:val="0017271E"/>
    <w:rsid w:val="0017369D"/>
    <w:rsid w:val="0017742D"/>
    <w:rsid w:val="00186380"/>
    <w:rsid w:val="001872EC"/>
    <w:rsid w:val="00190000"/>
    <w:rsid w:val="00190C5D"/>
    <w:rsid w:val="00195962"/>
    <w:rsid w:val="001A163F"/>
    <w:rsid w:val="001A53F1"/>
    <w:rsid w:val="001A73E1"/>
    <w:rsid w:val="001A7A9D"/>
    <w:rsid w:val="001A7CDE"/>
    <w:rsid w:val="001B3042"/>
    <w:rsid w:val="001B6DB9"/>
    <w:rsid w:val="001B77E0"/>
    <w:rsid w:val="001B7E6C"/>
    <w:rsid w:val="001C3E2B"/>
    <w:rsid w:val="001C5735"/>
    <w:rsid w:val="001C6DB0"/>
    <w:rsid w:val="001C769A"/>
    <w:rsid w:val="001D168C"/>
    <w:rsid w:val="001D2A1F"/>
    <w:rsid w:val="001D3C8E"/>
    <w:rsid w:val="001E30CF"/>
    <w:rsid w:val="001E34AF"/>
    <w:rsid w:val="001E3A48"/>
    <w:rsid w:val="001E62B9"/>
    <w:rsid w:val="001E7F58"/>
    <w:rsid w:val="001F0401"/>
    <w:rsid w:val="001F1A68"/>
    <w:rsid w:val="001F2877"/>
    <w:rsid w:val="001F42C1"/>
    <w:rsid w:val="001F481C"/>
    <w:rsid w:val="001F6780"/>
    <w:rsid w:val="0020046F"/>
    <w:rsid w:val="00202688"/>
    <w:rsid w:val="00205110"/>
    <w:rsid w:val="00206FDB"/>
    <w:rsid w:val="00211135"/>
    <w:rsid w:val="00211D1C"/>
    <w:rsid w:val="00212012"/>
    <w:rsid w:val="00212D06"/>
    <w:rsid w:val="0021347A"/>
    <w:rsid w:val="00214CB6"/>
    <w:rsid w:val="00221F0C"/>
    <w:rsid w:val="00222E8D"/>
    <w:rsid w:val="00223578"/>
    <w:rsid w:val="00223AE0"/>
    <w:rsid w:val="00225848"/>
    <w:rsid w:val="00227A4B"/>
    <w:rsid w:val="00231963"/>
    <w:rsid w:val="00231EAC"/>
    <w:rsid w:val="00235284"/>
    <w:rsid w:val="00240B55"/>
    <w:rsid w:val="002428D8"/>
    <w:rsid w:val="002457F1"/>
    <w:rsid w:val="00245C30"/>
    <w:rsid w:val="00252A54"/>
    <w:rsid w:val="00255A6F"/>
    <w:rsid w:val="00255FB0"/>
    <w:rsid w:val="00260B4C"/>
    <w:rsid w:val="00260C11"/>
    <w:rsid w:val="002653A7"/>
    <w:rsid w:val="0027350E"/>
    <w:rsid w:val="00274BC7"/>
    <w:rsid w:val="002813DB"/>
    <w:rsid w:val="0028175C"/>
    <w:rsid w:val="002824A6"/>
    <w:rsid w:val="0028273D"/>
    <w:rsid w:val="00282FAB"/>
    <w:rsid w:val="00283788"/>
    <w:rsid w:val="00285158"/>
    <w:rsid w:val="002875F1"/>
    <w:rsid w:val="0028764E"/>
    <w:rsid w:val="00290B87"/>
    <w:rsid w:val="00296205"/>
    <w:rsid w:val="00296F3F"/>
    <w:rsid w:val="00297687"/>
    <w:rsid w:val="002A27BF"/>
    <w:rsid w:val="002A3482"/>
    <w:rsid w:val="002A3E39"/>
    <w:rsid w:val="002A4783"/>
    <w:rsid w:val="002A5CDE"/>
    <w:rsid w:val="002A6197"/>
    <w:rsid w:val="002B1DAB"/>
    <w:rsid w:val="002B260C"/>
    <w:rsid w:val="002B397E"/>
    <w:rsid w:val="002B3DF1"/>
    <w:rsid w:val="002B4B12"/>
    <w:rsid w:val="002B7E09"/>
    <w:rsid w:val="002C01A7"/>
    <w:rsid w:val="002C028D"/>
    <w:rsid w:val="002C1153"/>
    <w:rsid w:val="002C31DD"/>
    <w:rsid w:val="002C4B60"/>
    <w:rsid w:val="002C783D"/>
    <w:rsid w:val="002D1380"/>
    <w:rsid w:val="002D23DB"/>
    <w:rsid w:val="002D5FB8"/>
    <w:rsid w:val="002D6A48"/>
    <w:rsid w:val="002D7EBE"/>
    <w:rsid w:val="002E0924"/>
    <w:rsid w:val="002E317D"/>
    <w:rsid w:val="002E31D4"/>
    <w:rsid w:val="002E3799"/>
    <w:rsid w:val="002E3ED9"/>
    <w:rsid w:val="002E42B2"/>
    <w:rsid w:val="002E5082"/>
    <w:rsid w:val="002E5DAE"/>
    <w:rsid w:val="002F2525"/>
    <w:rsid w:val="002F311B"/>
    <w:rsid w:val="002F322D"/>
    <w:rsid w:val="002F3ADA"/>
    <w:rsid w:val="002F487D"/>
    <w:rsid w:val="002F48AF"/>
    <w:rsid w:val="002F7025"/>
    <w:rsid w:val="003005F8"/>
    <w:rsid w:val="00301833"/>
    <w:rsid w:val="003039FC"/>
    <w:rsid w:val="003040D1"/>
    <w:rsid w:val="00306605"/>
    <w:rsid w:val="00306755"/>
    <w:rsid w:val="00306782"/>
    <w:rsid w:val="00311D15"/>
    <w:rsid w:val="003121C2"/>
    <w:rsid w:val="00312A3D"/>
    <w:rsid w:val="003133A5"/>
    <w:rsid w:val="00314406"/>
    <w:rsid w:val="00315FE2"/>
    <w:rsid w:val="0032392A"/>
    <w:rsid w:val="0032408F"/>
    <w:rsid w:val="00324794"/>
    <w:rsid w:val="0033355A"/>
    <w:rsid w:val="00336552"/>
    <w:rsid w:val="00336673"/>
    <w:rsid w:val="003372F3"/>
    <w:rsid w:val="00343E0A"/>
    <w:rsid w:val="00346582"/>
    <w:rsid w:val="00352327"/>
    <w:rsid w:val="0035264D"/>
    <w:rsid w:val="00361746"/>
    <w:rsid w:val="00361D99"/>
    <w:rsid w:val="00363123"/>
    <w:rsid w:val="00363860"/>
    <w:rsid w:val="00364DB6"/>
    <w:rsid w:val="00365DE7"/>
    <w:rsid w:val="0036716D"/>
    <w:rsid w:val="00367FF5"/>
    <w:rsid w:val="00370CF4"/>
    <w:rsid w:val="00374EA4"/>
    <w:rsid w:val="003765B3"/>
    <w:rsid w:val="003771FC"/>
    <w:rsid w:val="003778C7"/>
    <w:rsid w:val="00382767"/>
    <w:rsid w:val="00382D23"/>
    <w:rsid w:val="00382F1B"/>
    <w:rsid w:val="003834CF"/>
    <w:rsid w:val="003853C6"/>
    <w:rsid w:val="0038611B"/>
    <w:rsid w:val="00387C11"/>
    <w:rsid w:val="00393883"/>
    <w:rsid w:val="00393AA6"/>
    <w:rsid w:val="003A27B3"/>
    <w:rsid w:val="003A29A7"/>
    <w:rsid w:val="003A4296"/>
    <w:rsid w:val="003B0C08"/>
    <w:rsid w:val="003B1882"/>
    <w:rsid w:val="003B1A66"/>
    <w:rsid w:val="003B21BB"/>
    <w:rsid w:val="003B44E8"/>
    <w:rsid w:val="003B4637"/>
    <w:rsid w:val="003B5444"/>
    <w:rsid w:val="003B64BB"/>
    <w:rsid w:val="003C10D2"/>
    <w:rsid w:val="003C3154"/>
    <w:rsid w:val="003C35EA"/>
    <w:rsid w:val="003C5493"/>
    <w:rsid w:val="003D4398"/>
    <w:rsid w:val="003D4B60"/>
    <w:rsid w:val="003D52D3"/>
    <w:rsid w:val="003E11BB"/>
    <w:rsid w:val="003E1AA1"/>
    <w:rsid w:val="003E3A12"/>
    <w:rsid w:val="003E4A56"/>
    <w:rsid w:val="003E54D9"/>
    <w:rsid w:val="003E593A"/>
    <w:rsid w:val="00400CC2"/>
    <w:rsid w:val="00406461"/>
    <w:rsid w:val="00415894"/>
    <w:rsid w:val="004158F8"/>
    <w:rsid w:val="00416215"/>
    <w:rsid w:val="0042379D"/>
    <w:rsid w:val="0042406C"/>
    <w:rsid w:val="00424A36"/>
    <w:rsid w:val="00426314"/>
    <w:rsid w:val="0042737F"/>
    <w:rsid w:val="0043332A"/>
    <w:rsid w:val="00433B5D"/>
    <w:rsid w:val="00434493"/>
    <w:rsid w:val="0043716A"/>
    <w:rsid w:val="004434FE"/>
    <w:rsid w:val="00445D85"/>
    <w:rsid w:val="00447071"/>
    <w:rsid w:val="00453A3C"/>
    <w:rsid w:val="004547C9"/>
    <w:rsid w:val="00455FD1"/>
    <w:rsid w:val="00457EDE"/>
    <w:rsid w:val="00463520"/>
    <w:rsid w:val="0046547D"/>
    <w:rsid w:val="004668E4"/>
    <w:rsid w:val="00466EB1"/>
    <w:rsid w:val="004737BA"/>
    <w:rsid w:val="00476BFA"/>
    <w:rsid w:val="00476ED8"/>
    <w:rsid w:val="00483441"/>
    <w:rsid w:val="00484DC7"/>
    <w:rsid w:val="00486468"/>
    <w:rsid w:val="00491AD5"/>
    <w:rsid w:val="004A2D5E"/>
    <w:rsid w:val="004A3B19"/>
    <w:rsid w:val="004A619B"/>
    <w:rsid w:val="004B23E6"/>
    <w:rsid w:val="004B31E4"/>
    <w:rsid w:val="004B724D"/>
    <w:rsid w:val="004C3B91"/>
    <w:rsid w:val="004C4270"/>
    <w:rsid w:val="004C6AC2"/>
    <w:rsid w:val="004C7CB3"/>
    <w:rsid w:val="004C7D82"/>
    <w:rsid w:val="004D0E42"/>
    <w:rsid w:val="004D392F"/>
    <w:rsid w:val="004D5A0D"/>
    <w:rsid w:val="004D5A46"/>
    <w:rsid w:val="004D76FC"/>
    <w:rsid w:val="004E1D41"/>
    <w:rsid w:val="004E2074"/>
    <w:rsid w:val="004E51D1"/>
    <w:rsid w:val="004E79E1"/>
    <w:rsid w:val="004E7B88"/>
    <w:rsid w:val="004F126C"/>
    <w:rsid w:val="004F2DD8"/>
    <w:rsid w:val="004F3C73"/>
    <w:rsid w:val="004F5022"/>
    <w:rsid w:val="004F5055"/>
    <w:rsid w:val="004F54B2"/>
    <w:rsid w:val="004F6559"/>
    <w:rsid w:val="00501439"/>
    <w:rsid w:val="00502061"/>
    <w:rsid w:val="00504E79"/>
    <w:rsid w:val="00510BC3"/>
    <w:rsid w:val="00510C2E"/>
    <w:rsid w:val="00511257"/>
    <w:rsid w:val="0051230D"/>
    <w:rsid w:val="00512753"/>
    <w:rsid w:val="0051417E"/>
    <w:rsid w:val="005164E2"/>
    <w:rsid w:val="00520EFA"/>
    <w:rsid w:val="0052568A"/>
    <w:rsid w:val="00532D94"/>
    <w:rsid w:val="00533953"/>
    <w:rsid w:val="00537156"/>
    <w:rsid w:val="00537351"/>
    <w:rsid w:val="005379D0"/>
    <w:rsid w:val="0054046D"/>
    <w:rsid w:val="0054233E"/>
    <w:rsid w:val="00543453"/>
    <w:rsid w:val="005437E2"/>
    <w:rsid w:val="005443B2"/>
    <w:rsid w:val="0054659F"/>
    <w:rsid w:val="00547F4F"/>
    <w:rsid w:val="00556AEE"/>
    <w:rsid w:val="00557E16"/>
    <w:rsid w:val="00567037"/>
    <w:rsid w:val="0057146C"/>
    <w:rsid w:val="00572D0A"/>
    <w:rsid w:val="00572E97"/>
    <w:rsid w:val="00575504"/>
    <w:rsid w:val="00576B88"/>
    <w:rsid w:val="00580807"/>
    <w:rsid w:val="00580C6C"/>
    <w:rsid w:val="005858B7"/>
    <w:rsid w:val="00586509"/>
    <w:rsid w:val="00590B6C"/>
    <w:rsid w:val="0059215B"/>
    <w:rsid w:val="00592A24"/>
    <w:rsid w:val="00593D20"/>
    <w:rsid w:val="005A04E6"/>
    <w:rsid w:val="005A34AC"/>
    <w:rsid w:val="005A4E93"/>
    <w:rsid w:val="005A4FCE"/>
    <w:rsid w:val="005C30AB"/>
    <w:rsid w:val="005C69D4"/>
    <w:rsid w:val="005C6ACF"/>
    <w:rsid w:val="005C6EE3"/>
    <w:rsid w:val="005D4D0E"/>
    <w:rsid w:val="005D74E0"/>
    <w:rsid w:val="005E38F3"/>
    <w:rsid w:val="005E6741"/>
    <w:rsid w:val="005E6C58"/>
    <w:rsid w:val="00602008"/>
    <w:rsid w:val="00603D71"/>
    <w:rsid w:val="00606814"/>
    <w:rsid w:val="00606D46"/>
    <w:rsid w:val="00611651"/>
    <w:rsid w:val="0061181A"/>
    <w:rsid w:val="0061239B"/>
    <w:rsid w:val="006126A2"/>
    <w:rsid w:val="00613098"/>
    <w:rsid w:val="00613FCA"/>
    <w:rsid w:val="00614497"/>
    <w:rsid w:val="0062106F"/>
    <w:rsid w:val="006214D5"/>
    <w:rsid w:val="006221B7"/>
    <w:rsid w:val="00630338"/>
    <w:rsid w:val="0063296E"/>
    <w:rsid w:val="00632D38"/>
    <w:rsid w:val="00636513"/>
    <w:rsid w:val="00637D8F"/>
    <w:rsid w:val="00640093"/>
    <w:rsid w:val="00641C95"/>
    <w:rsid w:val="0064292E"/>
    <w:rsid w:val="0064341D"/>
    <w:rsid w:val="00643B67"/>
    <w:rsid w:val="00646401"/>
    <w:rsid w:val="006465ED"/>
    <w:rsid w:val="00646989"/>
    <w:rsid w:val="00647C59"/>
    <w:rsid w:val="00650203"/>
    <w:rsid w:val="00650763"/>
    <w:rsid w:val="006507F2"/>
    <w:rsid w:val="00650CB8"/>
    <w:rsid w:val="0065466C"/>
    <w:rsid w:val="0065632B"/>
    <w:rsid w:val="006607C3"/>
    <w:rsid w:val="00664C5A"/>
    <w:rsid w:val="00666F30"/>
    <w:rsid w:val="00671894"/>
    <w:rsid w:val="00672126"/>
    <w:rsid w:val="006721E4"/>
    <w:rsid w:val="00673E84"/>
    <w:rsid w:val="00675964"/>
    <w:rsid w:val="006769D1"/>
    <w:rsid w:val="006823E4"/>
    <w:rsid w:val="00683606"/>
    <w:rsid w:val="00687AE0"/>
    <w:rsid w:val="00687C42"/>
    <w:rsid w:val="00690165"/>
    <w:rsid w:val="00691C34"/>
    <w:rsid w:val="00696C97"/>
    <w:rsid w:val="006A26FE"/>
    <w:rsid w:val="006A6214"/>
    <w:rsid w:val="006A6A8B"/>
    <w:rsid w:val="006A754C"/>
    <w:rsid w:val="006A7A55"/>
    <w:rsid w:val="006B0C83"/>
    <w:rsid w:val="006B1ABD"/>
    <w:rsid w:val="006B3248"/>
    <w:rsid w:val="006B523D"/>
    <w:rsid w:val="006B6170"/>
    <w:rsid w:val="006B71BD"/>
    <w:rsid w:val="006C0B09"/>
    <w:rsid w:val="006C0E31"/>
    <w:rsid w:val="006C42A2"/>
    <w:rsid w:val="006C43D4"/>
    <w:rsid w:val="006C7926"/>
    <w:rsid w:val="006D20BF"/>
    <w:rsid w:val="006D3A79"/>
    <w:rsid w:val="006D4DEE"/>
    <w:rsid w:val="006E0E2A"/>
    <w:rsid w:val="006E199C"/>
    <w:rsid w:val="006E1FB4"/>
    <w:rsid w:val="006E2C6E"/>
    <w:rsid w:val="006E4A9A"/>
    <w:rsid w:val="006E5801"/>
    <w:rsid w:val="006F153C"/>
    <w:rsid w:val="006F4D53"/>
    <w:rsid w:val="006F6919"/>
    <w:rsid w:val="006F724C"/>
    <w:rsid w:val="006F72D3"/>
    <w:rsid w:val="006F78EC"/>
    <w:rsid w:val="00701663"/>
    <w:rsid w:val="0070272E"/>
    <w:rsid w:val="00704E12"/>
    <w:rsid w:val="007071F9"/>
    <w:rsid w:val="00713CE1"/>
    <w:rsid w:val="0071422C"/>
    <w:rsid w:val="00715C46"/>
    <w:rsid w:val="0071720C"/>
    <w:rsid w:val="007207F2"/>
    <w:rsid w:val="007233F2"/>
    <w:rsid w:val="00726745"/>
    <w:rsid w:val="007315AE"/>
    <w:rsid w:val="00734E70"/>
    <w:rsid w:val="00736B76"/>
    <w:rsid w:val="00740472"/>
    <w:rsid w:val="007406D0"/>
    <w:rsid w:val="00740958"/>
    <w:rsid w:val="00743362"/>
    <w:rsid w:val="007465EC"/>
    <w:rsid w:val="0074730B"/>
    <w:rsid w:val="0075300C"/>
    <w:rsid w:val="00754B4C"/>
    <w:rsid w:val="007559C7"/>
    <w:rsid w:val="00755B21"/>
    <w:rsid w:val="00756548"/>
    <w:rsid w:val="00761163"/>
    <w:rsid w:val="00762642"/>
    <w:rsid w:val="00764459"/>
    <w:rsid w:val="007647F5"/>
    <w:rsid w:val="00764AA9"/>
    <w:rsid w:val="00765AB2"/>
    <w:rsid w:val="00766A05"/>
    <w:rsid w:val="00766E3A"/>
    <w:rsid w:val="0076771E"/>
    <w:rsid w:val="00767B1C"/>
    <w:rsid w:val="00776102"/>
    <w:rsid w:val="00777A15"/>
    <w:rsid w:val="007826AE"/>
    <w:rsid w:val="007846F0"/>
    <w:rsid w:val="007851C0"/>
    <w:rsid w:val="00785BE0"/>
    <w:rsid w:val="00790DF8"/>
    <w:rsid w:val="00792B07"/>
    <w:rsid w:val="00793489"/>
    <w:rsid w:val="007942C3"/>
    <w:rsid w:val="00797AB0"/>
    <w:rsid w:val="007A1CA9"/>
    <w:rsid w:val="007A3F78"/>
    <w:rsid w:val="007A6C5D"/>
    <w:rsid w:val="007A713D"/>
    <w:rsid w:val="007A7F94"/>
    <w:rsid w:val="007B15FA"/>
    <w:rsid w:val="007B3BBA"/>
    <w:rsid w:val="007B6D75"/>
    <w:rsid w:val="007B7D75"/>
    <w:rsid w:val="007C03C2"/>
    <w:rsid w:val="007C4158"/>
    <w:rsid w:val="007C45AA"/>
    <w:rsid w:val="007C479F"/>
    <w:rsid w:val="007D07C9"/>
    <w:rsid w:val="007D3774"/>
    <w:rsid w:val="007D59AE"/>
    <w:rsid w:val="007D7640"/>
    <w:rsid w:val="007E2B68"/>
    <w:rsid w:val="007E4198"/>
    <w:rsid w:val="007E436F"/>
    <w:rsid w:val="007E5417"/>
    <w:rsid w:val="007E5538"/>
    <w:rsid w:val="007E5C35"/>
    <w:rsid w:val="007E5F46"/>
    <w:rsid w:val="007F2B1D"/>
    <w:rsid w:val="007F3619"/>
    <w:rsid w:val="007F4E08"/>
    <w:rsid w:val="007F65F6"/>
    <w:rsid w:val="008009B6"/>
    <w:rsid w:val="0080102A"/>
    <w:rsid w:val="00801175"/>
    <w:rsid w:val="008068E1"/>
    <w:rsid w:val="00813383"/>
    <w:rsid w:val="00813BCB"/>
    <w:rsid w:val="00815B3A"/>
    <w:rsid w:val="00823325"/>
    <w:rsid w:val="00825964"/>
    <w:rsid w:val="00826F71"/>
    <w:rsid w:val="0082786B"/>
    <w:rsid w:val="008311CF"/>
    <w:rsid w:val="00831940"/>
    <w:rsid w:val="0083489F"/>
    <w:rsid w:val="008358A3"/>
    <w:rsid w:val="00842B75"/>
    <w:rsid w:val="00844F32"/>
    <w:rsid w:val="00845141"/>
    <w:rsid w:val="008465DA"/>
    <w:rsid w:val="00846DF2"/>
    <w:rsid w:val="00854045"/>
    <w:rsid w:val="00856476"/>
    <w:rsid w:val="008566E9"/>
    <w:rsid w:val="008567B3"/>
    <w:rsid w:val="00860ED7"/>
    <w:rsid w:val="00861D1D"/>
    <w:rsid w:val="00862F8B"/>
    <w:rsid w:val="00864DE4"/>
    <w:rsid w:val="00870737"/>
    <w:rsid w:val="00872EAA"/>
    <w:rsid w:val="00873772"/>
    <w:rsid w:val="00873BAC"/>
    <w:rsid w:val="008748E9"/>
    <w:rsid w:val="008759F1"/>
    <w:rsid w:val="00876A2B"/>
    <w:rsid w:val="00876AB6"/>
    <w:rsid w:val="008775DA"/>
    <w:rsid w:val="00880CC5"/>
    <w:rsid w:val="00884BA2"/>
    <w:rsid w:val="00885B35"/>
    <w:rsid w:val="00885CDE"/>
    <w:rsid w:val="008902F9"/>
    <w:rsid w:val="008907E3"/>
    <w:rsid w:val="00892D4E"/>
    <w:rsid w:val="008946D5"/>
    <w:rsid w:val="008A16DC"/>
    <w:rsid w:val="008A4147"/>
    <w:rsid w:val="008A5B2E"/>
    <w:rsid w:val="008B0794"/>
    <w:rsid w:val="008B510F"/>
    <w:rsid w:val="008B775C"/>
    <w:rsid w:val="008C0031"/>
    <w:rsid w:val="008C0DCF"/>
    <w:rsid w:val="008C1EF4"/>
    <w:rsid w:val="008C1FEF"/>
    <w:rsid w:val="008C399C"/>
    <w:rsid w:val="008D31FF"/>
    <w:rsid w:val="008D64A1"/>
    <w:rsid w:val="008D6DB0"/>
    <w:rsid w:val="008E17F7"/>
    <w:rsid w:val="008F036C"/>
    <w:rsid w:val="008F0747"/>
    <w:rsid w:val="008F2BC5"/>
    <w:rsid w:val="008F6638"/>
    <w:rsid w:val="008F6CA4"/>
    <w:rsid w:val="008F783A"/>
    <w:rsid w:val="00903630"/>
    <w:rsid w:val="00904270"/>
    <w:rsid w:val="009050A2"/>
    <w:rsid w:val="00907626"/>
    <w:rsid w:val="00910FCE"/>
    <w:rsid w:val="00913E53"/>
    <w:rsid w:val="009145DA"/>
    <w:rsid w:val="00916E53"/>
    <w:rsid w:val="009176A2"/>
    <w:rsid w:val="00917982"/>
    <w:rsid w:val="00920B41"/>
    <w:rsid w:val="0092417E"/>
    <w:rsid w:val="00925CBB"/>
    <w:rsid w:val="00925EE7"/>
    <w:rsid w:val="0093497E"/>
    <w:rsid w:val="00934A64"/>
    <w:rsid w:val="00937F27"/>
    <w:rsid w:val="009404FB"/>
    <w:rsid w:val="00942C93"/>
    <w:rsid w:val="0094483A"/>
    <w:rsid w:val="00944913"/>
    <w:rsid w:val="0094703D"/>
    <w:rsid w:val="0095081E"/>
    <w:rsid w:val="009551E6"/>
    <w:rsid w:val="00960E64"/>
    <w:rsid w:val="00964347"/>
    <w:rsid w:val="00964596"/>
    <w:rsid w:val="00964676"/>
    <w:rsid w:val="00964C01"/>
    <w:rsid w:val="009656CA"/>
    <w:rsid w:val="0096578E"/>
    <w:rsid w:val="00966012"/>
    <w:rsid w:val="00967294"/>
    <w:rsid w:val="00974649"/>
    <w:rsid w:val="00977F24"/>
    <w:rsid w:val="009840FF"/>
    <w:rsid w:val="009853DB"/>
    <w:rsid w:val="009939DD"/>
    <w:rsid w:val="00993BA9"/>
    <w:rsid w:val="00994CD9"/>
    <w:rsid w:val="0099629E"/>
    <w:rsid w:val="009A063E"/>
    <w:rsid w:val="009A2AB3"/>
    <w:rsid w:val="009A42CC"/>
    <w:rsid w:val="009A500D"/>
    <w:rsid w:val="009A675D"/>
    <w:rsid w:val="009A6F60"/>
    <w:rsid w:val="009B09AA"/>
    <w:rsid w:val="009B19CB"/>
    <w:rsid w:val="009B2805"/>
    <w:rsid w:val="009B2B10"/>
    <w:rsid w:val="009B2F94"/>
    <w:rsid w:val="009B34B6"/>
    <w:rsid w:val="009B3A1F"/>
    <w:rsid w:val="009B6B80"/>
    <w:rsid w:val="009C30FD"/>
    <w:rsid w:val="009C3F4B"/>
    <w:rsid w:val="009C6826"/>
    <w:rsid w:val="009D12D4"/>
    <w:rsid w:val="009D581B"/>
    <w:rsid w:val="009E2393"/>
    <w:rsid w:val="009E28B6"/>
    <w:rsid w:val="009E4F4E"/>
    <w:rsid w:val="009E5B9E"/>
    <w:rsid w:val="009E621A"/>
    <w:rsid w:val="009E7908"/>
    <w:rsid w:val="009E7CA2"/>
    <w:rsid w:val="009F058C"/>
    <w:rsid w:val="009F1820"/>
    <w:rsid w:val="009F7479"/>
    <w:rsid w:val="00A03495"/>
    <w:rsid w:val="00A21370"/>
    <w:rsid w:val="00A2370F"/>
    <w:rsid w:val="00A24674"/>
    <w:rsid w:val="00A26B8E"/>
    <w:rsid w:val="00A2721E"/>
    <w:rsid w:val="00A30598"/>
    <w:rsid w:val="00A326A7"/>
    <w:rsid w:val="00A3319D"/>
    <w:rsid w:val="00A348FD"/>
    <w:rsid w:val="00A36D8A"/>
    <w:rsid w:val="00A36EBE"/>
    <w:rsid w:val="00A40EBF"/>
    <w:rsid w:val="00A416E0"/>
    <w:rsid w:val="00A41E16"/>
    <w:rsid w:val="00A444DB"/>
    <w:rsid w:val="00A45ABF"/>
    <w:rsid w:val="00A5188F"/>
    <w:rsid w:val="00A56193"/>
    <w:rsid w:val="00A57572"/>
    <w:rsid w:val="00A63BE5"/>
    <w:rsid w:val="00A6428C"/>
    <w:rsid w:val="00A646B0"/>
    <w:rsid w:val="00A64D3B"/>
    <w:rsid w:val="00A66981"/>
    <w:rsid w:val="00A676B6"/>
    <w:rsid w:val="00A70EBC"/>
    <w:rsid w:val="00A71D3A"/>
    <w:rsid w:val="00A72D83"/>
    <w:rsid w:val="00A73C87"/>
    <w:rsid w:val="00A751C8"/>
    <w:rsid w:val="00A75959"/>
    <w:rsid w:val="00A77402"/>
    <w:rsid w:val="00A8384A"/>
    <w:rsid w:val="00A844A8"/>
    <w:rsid w:val="00A8457C"/>
    <w:rsid w:val="00A84D31"/>
    <w:rsid w:val="00A84E7E"/>
    <w:rsid w:val="00A90C20"/>
    <w:rsid w:val="00A94D9F"/>
    <w:rsid w:val="00AA1917"/>
    <w:rsid w:val="00AA568E"/>
    <w:rsid w:val="00AA5E24"/>
    <w:rsid w:val="00AA74FE"/>
    <w:rsid w:val="00AB27B3"/>
    <w:rsid w:val="00AB42E7"/>
    <w:rsid w:val="00AB710F"/>
    <w:rsid w:val="00AC0731"/>
    <w:rsid w:val="00AC369F"/>
    <w:rsid w:val="00AC3BA3"/>
    <w:rsid w:val="00AC42F1"/>
    <w:rsid w:val="00AC439F"/>
    <w:rsid w:val="00AC5E17"/>
    <w:rsid w:val="00AD0DE8"/>
    <w:rsid w:val="00AD1C00"/>
    <w:rsid w:val="00AD22BD"/>
    <w:rsid w:val="00AD5E53"/>
    <w:rsid w:val="00AD70C4"/>
    <w:rsid w:val="00AE16B8"/>
    <w:rsid w:val="00AE26FC"/>
    <w:rsid w:val="00AE371A"/>
    <w:rsid w:val="00AE3FA3"/>
    <w:rsid w:val="00AE4EF0"/>
    <w:rsid w:val="00AE7590"/>
    <w:rsid w:val="00AE7EE6"/>
    <w:rsid w:val="00AF0F3A"/>
    <w:rsid w:val="00AF2D53"/>
    <w:rsid w:val="00AF6D0E"/>
    <w:rsid w:val="00B00693"/>
    <w:rsid w:val="00B04DBF"/>
    <w:rsid w:val="00B06A7E"/>
    <w:rsid w:val="00B111B0"/>
    <w:rsid w:val="00B11B34"/>
    <w:rsid w:val="00B13347"/>
    <w:rsid w:val="00B163CE"/>
    <w:rsid w:val="00B2072E"/>
    <w:rsid w:val="00B22418"/>
    <w:rsid w:val="00B2549B"/>
    <w:rsid w:val="00B2710A"/>
    <w:rsid w:val="00B3112C"/>
    <w:rsid w:val="00B327CF"/>
    <w:rsid w:val="00B349F1"/>
    <w:rsid w:val="00B351DC"/>
    <w:rsid w:val="00B37D70"/>
    <w:rsid w:val="00B4448D"/>
    <w:rsid w:val="00B45C23"/>
    <w:rsid w:val="00B50BC0"/>
    <w:rsid w:val="00B50D99"/>
    <w:rsid w:val="00B55023"/>
    <w:rsid w:val="00B61A3C"/>
    <w:rsid w:val="00B61D2E"/>
    <w:rsid w:val="00B62B2D"/>
    <w:rsid w:val="00B637D2"/>
    <w:rsid w:val="00B6493A"/>
    <w:rsid w:val="00B67D67"/>
    <w:rsid w:val="00B74095"/>
    <w:rsid w:val="00B76480"/>
    <w:rsid w:val="00B808F0"/>
    <w:rsid w:val="00B83516"/>
    <w:rsid w:val="00B85341"/>
    <w:rsid w:val="00B866F3"/>
    <w:rsid w:val="00B86A20"/>
    <w:rsid w:val="00B86CFF"/>
    <w:rsid w:val="00B86FED"/>
    <w:rsid w:val="00B92328"/>
    <w:rsid w:val="00B93C41"/>
    <w:rsid w:val="00B94284"/>
    <w:rsid w:val="00B97A2A"/>
    <w:rsid w:val="00BA3A05"/>
    <w:rsid w:val="00BA44C1"/>
    <w:rsid w:val="00BA68B5"/>
    <w:rsid w:val="00BA72C3"/>
    <w:rsid w:val="00BB13D9"/>
    <w:rsid w:val="00BB2718"/>
    <w:rsid w:val="00BB6062"/>
    <w:rsid w:val="00BB65C1"/>
    <w:rsid w:val="00BC7390"/>
    <w:rsid w:val="00BE29FB"/>
    <w:rsid w:val="00BE39B3"/>
    <w:rsid w:val="00BE5F19"/>
    <w:rsid w:val="00BF1C7F"/>
    <w:rsid w:val="00BF4A49"/>
    <w:rsid w:val="00BF5158"/>
    <w:rsid w:val="00BF59B0"/>
    <w:rsid w:val="00C003B3"/>
    <w:rsid w:val="00C00704"/>
    <w:rsid w:val="00C121B9"/>
    <w:rsid w:val="00C16FA2"/>
    <w:rsid w:val="00C176C3"/>
    <w:rsid w:val="00C17BDD"/>
    <w:rsid w:val="00C2041A"/>
    <w:rsid w:val="00C20A9A"/>
    <w:rsid w:val="00C246AC"/>
    <w:rsid w:val="00C25BB8"/>
    <w:rsid w:val="00C267A1"/>
    <w:rsid w:val="00C271F7"/>
    <w:rsid w:val="00C27CAA"/>
    <w:rsid w:val="00C3279E"/>
    <w:rsid w:val="00C33153"/>
    <w:rsid w:val="00C3353C"/>
    <w:rsid w:val="00C335ED"/>
    <w:rsid w:val="00C35C9E"/>
    <w:rsid w:val="00C36579"/>
    <w:rsid w:val="00C4055E"/>
    <w:rsid w:val="00C41447"/>
    <w:rsid w:val="00C43F01"/>
    <w:rsid w:val="00C45943"/>
    <w:rsid w:val="00C47658"/>
    <w:rsid w:val="00C524B8"/>
    <w:rsid w:val="00C5299A"/>
    <w:rsid w:val="00C55109"/>
    <w:rsid w:val="00C5699C"/>
    <w:rsid w:val="00C57F92"/>
    <w:rsid w:val="00C61F19"/>
    <w:rsid w:val="00C679CD"/>
    <w:rsid w:val="00C74988"/>
    <w:rsid w:val="00C77F4B"/>
    <w:rsid w:val="00C8246E"/>
    <w:rsid w:val="00C875E7"/>
    <w:rsid w:val="00C90253"/>
    <w:rsid w:val="00C95B72"/>
    <w:rsid w:val="00C9733B"/>
    <w:rsid w:val="00CA0393"/>
    <w:rsid w:val="00CA4F01"/>
    <w:rsid w:val="00CA5D10"/>
    <w:rsid w:val="00CB2D8D"/>
    <w:rsid w:val="00CB3970"/>
    <w:rsid w:val="00CB3A53"/>
    <w:rsid w:val="00CB758E"/>
    <w:rsid w:val="00CC03B3"/>
    <w:rsid w:val="00CC35D7"/>
    <w:rsid w:val="00CC4FAD"/>
    <w:rsid w:val="00CD0CD3"/>
    <w:rsid w:val="00CD2CFE"/>
    <w:rsid w:val="00CD36D0"/>
    <w:rsid w:val="00CE04FF"/>
    <w:rsid w:val="00CE1F42"/>
    <w:rsid w:val="00CE5900"/>
    <w:rsid w:val="00CE6EF7"/>
    <w:rsid w:val="00CF4B1E"/>
    <w:rsid w:val="00CF5713"/>
    <w:rsid w:val="00CF7485"/>
    <w:rsid w:val="00D059DA"/>
    <w:rsid w:val="00D0642F"/>
    <w:rsid w:val="00D06BED"/>
    <w:rsid w:val="00D072E1"/>
    <w:rsid w:val="00D07363"/>
    <w:rsid w:val="00D103B9"/>
    <w:rsid w:val="00D10787"/>
    <w:rsid w:val="00D10842"/>
    <w:rsid w:val="00D133CA"/>
    <w:rsid w:val="00D156BC"/>
    <w:rsid w:val="00D20719"/>
    <w:rsid w:val="00D22922"/>
    <w:rsid w:val="00D24D91"/>
    <w:rsid w:val="00D267AE"/>
    <w:rsid w:val="00D267F5"/>
    <w:rsid w:val="00D2681D"/>
    <w:rsid w:val="00D277A3"/>
    <w:rsid w:val="00D27AEB"/>
    <w:rsid w:val="00D342A3"/>
    <w:rsid w:val="00D34BC0"/>
    <w:rsid w:val="00D35201"/>
    <w:rsid w:val="00D37610"/>
    <w:rsid w:val="00D404B2"/>
    <w:rsid w:val="00D43DFE"/>
    <w:rsid w:val="00D44963"/>
    <w:rsid w:val="00D47956"/>
    <w:rsid w:val="00D50238"/>
    <w:rsid w:val="00D53903"/>
    <w:rsid w:val="00D614E8"/>
    <w:rsid w:val="00D61C1C"/>
    <w:rsid w:val="00D642FC"/>
    <w:rsid w:val="00D659DD"/>
    <w:rsid w:val="00D65C00"/>
    <w:rsid w:val="00D73B94"/>
    <w:rsid w:val="00D741BA"/>
    <w:rsid w:val="00D742ED"/>
    <w:rsid w:val="00D75E89"/>
    <w:rsid w:val="00D760D2"/>
    <w:rsid w:val="00D7736E"/>
    <w:rsid w:val="00D775AB"/>
    <w:rsid w:val="00D805DE"/>
    <w:rsid w:val="00D8128D"/>
    <w:rsid w:val="00D81E96"/>
    <w:rsid w:val="00D84C6A"/>
    <w:rsid w:val="00D873C0"/>
    <w:rsid w:val="00D913FA"/>
    <w:rsid w:val="00D939D0"/>
    <w:rsid w:val="00DA2AE2"/>
    <w:rsid w:val="00DA79E8"/>
    <w:rsid w:val="00DB0DD3"/>
    <w:rsid w:val="00DB5FA6"/>
    <w:rsid w:val="00DB7092"/>
    <w:rsid w:val="00DC0061"/>
    <w:rsid w:val="00DC1E22"/>
    <w:rsid w:val="00DC378C"/>
    <w:rsid w:val="00DC572B"/>
    <w:rsid w:val="00DC613E"/>
    <w:rsid w:val="00DC710D"/>
    <w:rsid w:val="00DD0BB6"/>
    <w:rsid w:val="00DD79AF"/>
    <w:rsid w:val="00DE1982"/>
    <w:rsid w:val="00DE1CC2"/>
    <w:rsid w:val="00DE253F"/>
    <w:rsid w:val="00DE26D5"/>
    <w:rsid w:val="00DE47D4"/>
    <w:rsid w:val="00DE4DB2"/>
    <w:rsid w:val="00DE5080"/>
    <w:rsid w:val="00DE699F"/>
    <w:rsid w:val="00DE7FB2"/>
    <w:rsid w:val="00DF0044"/>
    <w:rsid w:val="00DF18B9"/>
    <w:rsid w:val="00DF1E8D"/>
    <w:rsid w:val="00E00980"/>
    <w:rsid w:val="00E02DB2"/>
    <w:rsid w:val="00E03A22"/>
    <w:rsid w:val="00E053C7"/>
    <w:rsid w:val="00E05EF2"/>
    <w:rsid w:val="00E07E61"/>
    <w:rsid w:val="00E1047A"/>
    <w:rsid w:val="00E12274"/>
    <w:rsid w:val="00E12708"/>
    <w:rsid w:val="00E141EE"/>
    <w:rsid w:val="00E1754F"/>
    <w:rsid w:val="00E2006D"/>
    <w:rsid w:val="00E23A86"/>
    <w:rsid w:val="00E321EE"/>
    <w:rsid w:val="00E322A0"/>
    <w:rsid w:val="00E33D97"/>
    <w:rsid w:val="00E37E46"/>
    <w:rsid w:val="00E41B98"/>
    <w:rsid w:val="00E42D58"/>
    <w:rsid w:val="00E42E95"/>
    <w:rsid w:val="00E431D7"/>
    <w:rsid w:val="00E43881"/>
    <w:rsid w:val="00E45C06"/>
    <w:rsid w:val="00E5014F"/>
    <w:rsid w:val="00E51F9E"/>
    <w:rsid w:val="00E527EB"/>
    <w:rsid w:val="00E52F4D"/>
    <w:rsid w:val="00E54610"/>
    <w:rsid w:val="00E622C0"/>
    <w:rsid w:val="00E66E61"/>
    <w:rsid w:val="00E73176"/>
    <w:rsid w:val="00E73A32"/>
    <w:rsid w:val="00E7427D"/>
    <w:rsid w:val="00E756ED"/>
    <w:rsid w:val="00E80F63"/>
    <w:rsid w:val="00E86C5E"/>
    <w:rsid w:val="00E87C21"/>
    <w:rsid w:val="00E905A0"/>
    <w:rsid w:val="00E910E8"/>
    <w:rsid w:val="00E91F6A"/>
    <w:rsid w:val="00E92738"/>
    <w:rsid w:val="00E928AD"/>
    <w:rsid w:val="00E9404E"/>
    <w:rsid w:val="00E95262"/>
    <w:rsid w:val="00E97393"/>
    <w:rsid w:val="00EA2779"/>
    <w:rsid w:val="00EA27A0"/>
    <w:rsid w:val="00EA30DD"/>
    <w:rsid w:val="00EA6D6C"/>
    <w:rsid w:val="00EB13CB"/>
    <w:rsid w:val="00EB212D"/>
    <w:rsid w:val="00EB2EE0"/>
    <w:rsid w:val="00EB33EF"/>
    <w:rsid w:val="00EB3EF4"/>
    <w:rsid w:val="00EC69CE"/>
    <w:rsid w:val="00EC711F"/>
    <w:rsid w:val="00ED5D87"/>
    <w:rsid w:val="00ED5DCA"/>
    <w:rsid w:val="00EE1D1A"/>
    <w:rsid w:val="00EE356E"/>
    <w:rsid w:val="00EE4564"/>
    <w:rsid w:val="00EE60DB"/>
    <w:rsid w:val="00EE790D"/>
    <w:rsid w:val="00EF1FE7"/>
    <w:rsid w:val="00EF4477"/>
    <w:rsid w:val="00F004E7"/>
    <w:rsid w:val="00F0104B"/>
    <w:rsid w:val="00F011CD"/>
    <w:rsid w:val="00F0268B"/>
    <w:rsid w:val="00F030E4"/>
    <w:rsid w:val="00F07C57"/>
    <w:rsid w:val="00F10702"/>
    <w:rsid w:val="00F1070D"/>
    <w:rsid w:val="00F1385D"/>
    <w:rsid w:val="00F14F1A"/>
    <w:rsid w:val="00F1576C"/>
    <w:rsid w:val="00F15818"/>
    <w:rsid w:val="00F1647A"/>
    <w:rsid w:val="00F173DF"/>
    <w:rsid w:val="00F2321C"/>
    <w:rsid w:val="00F25287"/>
    <w:rsid w:val="00F252A9"/>
    <w:rsid w:val="00F255B7"/>
    <w:rsid w:val="00F27520"/>
    <w:rsid w:val="00F300EA"/>
    <w:rsid w:val="00F31E71"/>
    <w:rsid w:val="00F35A2F"/>
    <w:rsid w:val="00F42B51"/>
    <w:rsid w:val="00F44D72"/>
    <w:rsid w:val="00F46852"/>
    <w:rsid w:val="00F47ED2"/>
    <w:rsid w:val="00F515CA"/>
    <w:rsid w:val="00F55E48"/>
    <w:rsid w:val="00F57C2F"/>
    <w:rsid w:val="00F60483"/>
    <w:rsid w:val="00F64137"/>
    <w:rsid w:val="00F65174"/>
    <w:rsid w:val="00F700DF"/>
    <w:rsid w:val="00F70E7E"/>
    <w:rsid w:val="00F738A9"/>
    <w:rsid w:val="00F77E31"/>
    <w:rsid w:val="00F819B1"/>
    <w:rsid w:val="00F848FE"/>
    <w:rsid w:val="00F8635B"/>
    <w:rsid w:val="00F90618"/>
    <w:rsid w:val="00F94D16"/>
    <w:rsid w:val="00F95099"/>
    <w:rsid w:val="00F95330"/>
    <w:rsid w:val="00F95D4D"/>
    <w:rsid w:val="00FA572D"/>
    <w:rsid w:val="00FA5C2B"/>
    <w:rsid w:val="00FA778F"/>
    <w:rsid w:val="00FB0D18"/>
    <w:rsid w:val="00FB5674"/>
    <w:rsid w:val="00FC07C6"/>
    <w:rsid w:val="00FC15D2"/>
    <w:rsid w:val="00FC19AB"/>
    <w:rsid w:val="00FD6344"/>
    <w:rsid w:val="00FE0D59"/>
    <w:rsid w:val="00FE0F6E"/>
    <w:rsid w:val="00FE35AE"/>
    <w:rsid w:val="00FE3BCB"/>
    <w:rsid w:val="00FE69CF"/>
    <w:rsid w:val="00FE70FF"/>
    <w:rsid w:val="00FF01E7"/>
    <w:rsid w:val="00FF1628"/>
    <w:rsid w:val="00FF2587"/>
    <w:rsid w:val="00FF319D"/>
    <w:rsid w:val="00FF4590"/>
    <w:rsid w:val="0C143FAC"/>
    <w:rsid w:val="0C7EE19B"/>
    <w:rsid w:val="2D68562C"/>
    <w:rsid w:val="2F29695A"/>
    <w:rsid w:val="36DFA39E"/>
    <w:rsid w:val="480B7DF2"/>
    <w:rsid w:val="4BB44FC6"/>
    <w:rsid w:val="4C5543E2"/>
    <w:rsid w:val="5CB7A663"/>
    <w:rsid w:val="5FB695B4"/>
    <w:rsid w:val="6AFFFA86"/>
    <w:rsid w:val="6DC4BA42"/>
    <w:rsid w:val="79B00FF6"/>
    <w:rsid w:val="7CCF9EC5"/>
    <w:rsid w:val="7DB6FCA2"/>
    <w:rsid w:val="7E16E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6B26AE"/>
  <w15:docId w15:val="{8ED54DB8-1460-4AA6-BA91-3D52DDCF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C69D4"/>
    <w:pPr>
      <w:spacing w:after="200"/>
    </w:pPr>
    <w:rPr>
      <w:rFonts w:ascii="Cambria" w:eastAsia="Cambria" w:hAnsi="Cambria"/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rsid w:val="005C69D4"/>
    <w:pPr>
      <w:keepNext/>
      <w:spacing w:after="0"/>
      <w:jc w:val="center"/>
      <w:outlineLvl w:val="0"/>
    </w:pPr>
    <w:rPr>
      <w:rFonts w:ascii="Arial Narrow" w:eastAsia="Times New Roman" w:hAnsi="Arial Narrow"/>
      <w:i/>
      <w:sz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23A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0049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5C69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rsid w:val="005C69D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C69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C69D4"/>
    <w:rPr>
      <w:rFonts w:ascii="Cambria" w:eastAsia="Cambria" w:hAnsi="Cambria"/>
      <w:sz w:val="24"/>
      <w:szCs w:val="24"/>
      <w:lang w:val="it-IT" w:eastAsia="en-US" w:bidi="ar-SA"/>
    </w:rPr>
  </w:style>
  <w:style w:type="character" w:styleId="Collegamentoipertestuale">
    <w:name w:val="Hyperlink"/>
    <w:basedOn w:val="Carpredefinitoparagrafo"/>
    <w:rsid w:val="005C6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E42B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E42B2"/>
    <w:rPr>
      <w:rFonts w:ascii="Tahoma" w:eastAsia="Cambria" w:hAnsi="Tahoma" w:cs="Tahoma"/>
      <w:sz w:val="16"/>
      <w:szCs w:val="16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64137"/>
    <w:rPr>
      <w:rFonts w:ascii="Cambria" w:eastAsia="Cambria" w:hAnsi="Cambria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252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E3BEA"/>
    <w:pPr>
      <w:spacing w:after="0"/>
      <w:ind w:left="708"/>
    </w:pPr>
    <w:rPr>
      <w:rFonts w:ascii="Arial" w:eastAsia="Times New Roman" w:hAnsi="Arial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E1D41"/>
    <w:pPr>
      <w:spacing w:after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E1D41"/>
    <w:rPr>
      <w:rFonts w:asciiTheme="minorHAnsi" w:eastAsiaTheme="minorHAnsi" w:hAnsiTheme="minorHAnsi" w:cstheme="minorBidi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16254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0049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Enfasicorsivo">
    <w:name w:val="Emphasis"/>
    <w:basedOn w:val="Carpredefinitoparagrafo"/>
    <w:uiPriority w:val="20"/>
    <w:qFormat/>
    <w:rsid w:val="00E52F4D"/>
    <w:rPr>
      <w:i/>
      <w:iCs/>
    </w:rPr>
  </w:style>
  <w:style w:type="character" w:styleId="Enfasigrassetto">
    <w:name w:val="Strong"/>
    <w:basedOn w:val="Carpredefinitoparagrafo"/>
    <w:uiPriority w:val="22"/>
    <w:qFormat/>
    <w:rsid w:val="00E52F4D"/>
    <w:rPr>
      <w:b/>
      <w:bCs/>
    </w:rPr>
  </w:style>
  <w:style w:type="table" w:styleId="Grigliatabella">
    <w:name w:val="Table Grid"/>
    <w:basedOn w:val="Tabellanormale"/>
    <w:rsid w:val="002B3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223A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lid-translation">
    <w:name w:val="tlid-translation"/>
    <w:basedOn w:val="Carpredefinitoparagrafo"/>
    <w:rsid w:val="00A45ABF"/>
  </w:style>
  <w:style w:type="paragraph" w:customStyle="1" w:styleId="ala00normale">
    <w:name w:val="ala00normale"/>
    <w:basedOn w:val="Normale"/>
    <w:rsid w:val="006B71B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ala30centratograssetto">
    <w:name w:val="ala30centratograssetto"/>
    <w:basedOn w:val="Normale"/>
    <w:rsid w:val="006B71BD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emblea.emr.it/gruppi-assembleari/europa-verde" TargetMode="External"/><Relationship Id="rId2" Type="http://schemas.openxmlformats.org/officeDocument/2006/relationships/hyperlink" Target="mailto:gruppoeuropaverde@regione.emilia-romagna.it" TargetMode="External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o/Downloads/gruppo_europa_verde_presid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7507990E13B47A03E4355C286C3F7" ma:contentTypeVersion="13" ma:contentTypeDescription="Creare un nuovo documento." ma:contentTypeScope="" ma:versionID="8d851870a6b4f288bed2d489dfd19880">
  <xsd:schema xmlns:xsd="http://www.w3.org/2001/XMLSchema" xmlns:xs="http://www.w3.org/2001/XMLSchema" xmlns:p="http://schemas.microsoft.com/office/2006/metadata/properties" xmlns:ns3="738294ee-a68d-46ba-b1af-26f4adb95b6c" xmlns:ns4="498d5d5d-427b-4f54-9549-0f0c3d664963" targetNamespace="http://schemas.microsoft.com/office/2006/metadata/properties" ma:root="true" ma:fieldsID="dd1dcd4f6735c8b6553235f899a71bb1" ns3:_="" ns4:_="">
    <xsd:import namespace="738294ee-a68d-46ba-b1af-26f4adb95b6c"/>
    <xsd:import namespace="498d5d5d-427b-4f54-9549-0f0c3d664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294ee-a68d-46ba-b1af-26f4adb95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d5d5d-427b-4f54-9549-0f0c3d6649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35039E-B9F9-4ED6-A2A6-931A75C45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F4D96-B986-41E8-88C7-A9394F2A0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294ee-a68d-46ba-b1af-26f4adb95b6c"/>
    <ds:schemaRef ds:uri="498d5d5d-427b-4f54-9549-0f0c3d664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9C532-A772-426E-B1EC-8660A9A022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57C2A0-3CBE-46E2-9D9D-6DFFBFAEFF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gruppo_europa_verde_presidente.dotx</Template>
  <TotalTime>10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2014 AL</vt:lpstr>
    </vt:vector>
  </TitlesOfParts>
  <Company>Regione Emilia-Romagna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2014 AL</dc:title>
  <dc:creator>Divo Mugnaini</dc:creator>
  <cp:lastModifiedBy>Collina Demetrio</cp:lastModifiedBy>
  <cp:revision>3</cp:revision>
  <cp:lastPrinted>2020-06-29T13:10:00Z</cp:lastPrinted>
  <dcterms:created xsi:type="dcterms:W3CDTF">2020-10-20T13:32:00Z</dcterms:created>
  <dcterms:modified xsi:type="dcterms:W3CDTF">2020-10-22T15:28:00Z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0x01010076F7507990E13B47A03E4355C286C3F7</vt:lpwstr>
  </property>
</Properties>
</file>