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35E8A" w14:textId="5E8FFC87" w:rsidR="000A03FE" w:rsidRDefault="000A03FE" w:rsidP="000A03FE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0440BE">
        <w:rPr>
          <w:rFonts w:asciiTheme="minorHAnsi" w:hAnsiTheme="minorHAnsi" w:cstheme="minorHAnsi"/>
          <w:b/>
        </w:rPr>
        <w:t xml:space="preserve">Richieste dei consiglieri regionali per Capigruppo del </w:t>
      </w:r>
      <w:r w:rsidR="00412511">
        <w:rPr>
          <w:rFonts w:asciiTheme="minorHAnsi" w:hAnsiTheme="minorHAnsi" w:cstheme="minorHAnsi"/>
          <w:b/>
        </w:rPr>
        <w:t>23</w:t>
      </w:r>
      <w:r w:rsidR="00BD3B3D">
        <w:rPr>
          <w:rFonts w:asciiTheme="minorHAnsi" w:hAnsiTheme="minorHAnsi" w:cstheme="minorHAnsi"/>
          <w:b/>
        </w:rPr>
        <w:t xml:space="preserve"> luglio</w:t>
      </w:r>
    </w:p>
    <w:p w14:paraId="2B753362" w14:textId="77777777" w:rsidR="0016361D" w:rsidRDefault="0016361D" w:rsidP="000A03FE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14:paraId="0EB6FB9B" w14:textId="70F8BC1D" w:rsidR="000E11D6" w:rsidRPr="000E11D6" w:rsidRDefault="000E11D6" w:rsidP="000E11D6">
      <w:pPr>
        <w:pStyle w:val="Paragrafoelenco"/>
        <w:numPr>
          <w:ilvl w:val="0"/>
          <w:numId w:val="1"/>
        </w:numPr>
        <w:jc w:val="both"/>
        <w:rPr>
          <w:rFonts w:cstheme="minorHAnsi"/>
          <w:b/>
          <w:color w:val="201F1E"/>
          <w:sz w:val="24"/>
          <w:szCs w:val="24"/>
          <w:u w:val="single"/>
          <w:shd w:val="clear" w:color="auto" w:fill="FFFFFF"/>
        </w:rPr>
      </w:pPr>
      <w:r w:rsidRPr="0034566E">
        <w:rPr>
          <w:rFonts w:cstheme="minorHAnsi"/>
          <w:b/>
          <w:color w:val="201F1E"/>
          <w:sz w:val="24"/>
          <w:szCs w:val="24"/>
          <w:u w:val="single"/>
          <w:shd w:val="clear" w:color="auto" w:fill="FFFFFF"/>
        </w:rPr>
        <w:t>Cons.</w:t>
      </w:r>
      <w:r>
        <w:rPr>
          <w:rFonts w:cstheme="minorHAnsi"/>
          <w:b/>
          <w:color w:val="201F1E"/>
          <w:sz w:val="24"/>
          <w:szCs w:val="24"/>
          <w:u w:val="single"/>
          <w:shd w:val="clear" w:color="auto" w:fill="FFFFFF"/>
        </w:rPr>
        <w:t xml:space="preserve"> </w:t>
      </w:r>
      <w:r w:rsidR="00412511">
        <w:rPr>
          <w:rFonts w:cstheme="minorHAnsi"/>
          <w:b/>
          <w:color w:val="201F1E"/>
          <w:sz w:val="24"/>
          <w:szCs w:val="24"/>
          <w:u w:val="single"/>
          <w:shd w:val="clear" w:color="auto" w:fill="FFFFFF"/>
        </w:rPr>
        <w:t>Zamboni</w:t>
      </w:r>
    </w:p>
    <w:p w14:paraId="3374AF58" w14:textId="607C3B02" w:rsidR="0016361D" w:rsidRPr="00E41842" w:rsidRDefault="00412511" w:rsidP="00412511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i/>
          <w:color w:val="201F1E"/>
          <w:sz w:val="24"/>
          <w:szCs w:val="24"/>
          <w:shd w:val="clear" w:color="auto" w:fill="FFFFFF"/>
        </w:rPr>
      </w:pPr>
      <w:r w:rsidRPr="00412511">
        <w:rPr>
          <w:rFonts w:cstheme="minorHAnsi"/>
          <w:b/>
          <w:i/>
          <w:color w:val="201F1E"/>
          <w:sz w:val="24"/>
          <w:szCs w:val="24"/>
          <w:shd w:val="clear" w:color="auto" w:fill="FFFFFF"/>
        </w:rPr>
        <w:t xml:space="preserve">Ci sono nuovi focolai di </w:t>
      </w:r>
      <w:proofErr w:type="gramStart"/>
      <w:r w:rsidRPr="00412511">
        <w:rPr>
          <w:rFonts w:cstheme="minorHAnsi"/>
          <w:b/>
          <w:i/>
          <w:color w:val="201F1E"/>
          <w:sz w:val="24"/>
          <w:szCs w:val="24"/>
          <w:shd w:val="clear" w:color="auto" w:fill="FFFFFF"/>
        </w:rPr>
        <w:t>natura  professionale</w:t>
      </w:r>
      <w:proofErr w:type="gramEnd"/>
      <w:r w:rsidRPr="00412511">
        <w:rPr>
          <w:rFonts w:cstheme="minorHAnsi"/>
          <w:b/>
          <w:i/>
          <w:color w:val="201F1E"/>
          <w:sz w:val="24"/>
          <w:szCs w:val="24"/>
          <w:shd w:val="clear" w:color="auto" w:fill="FFFFFF"/>
        </w:rPr>
        <w:t>/lavorativa</w:t>
      </w:r>
      <w:r w:rsidR="00491402">
        <w:rPr>
          <w:rFonts w:cstheme="minorHAnsi"/>
          <w:b/>
          <w:i/>
          <w:color w:val="201F1E"/>
          <w:sz w:val="24"/>
          <w:szCs w:val="24"/>
          <w:shd w:val="clear" w:color="auto" w:fill="FFFFFF"/>
        </w:rPr>
        <w:t xml:space="preserve"> in Regione</w:t>
      </w:r>
      <w:r w:rsidRPr="00412511">
        <w:rPr>
          <w:rFonts w:cstheme="minorHAnsi"/>
          <w:b/>
          <w:i/>
          <w:color w:val="201F1E"/>
          <w:sz w:val="24"/>
          <w:szCs w:val="24"/>
          <w:shd w:val="clear" w:color="auto" w:fill="FFFFFF"/>
        </w:rPr>
        <w:t>? O i nuovi positivi sono il risultato casuale dei test fatti?</w:t>
      </w:r>
      <w:r>
        <w:rPr>
          <w:rFonts w:cstheme="minorHAnsi"/>
          <w:b/>
          <w:i/>
          <w:color w:val="201F1E"/>
          <w:sz w:val="24"/>
          <w:szCs w:val="24"/>
          <w:shd w:val="clear" w:color="auto" w:fill="FFFFFF"/>
        </w:rPr>
        <w:t xml:space="preserve"> </w:t>
      </w:r>
    </w:p>
    <w:p w14:paraId="64BA3F4F" w14:textId="664D38FE" w:rsidR="00E41842" w:rsidRDefault="00E41842" w:rsidP="00E4184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E41842">
        <w:rPr>
          <w:rFonts w:eastAsia="Times New Roman"/>
          <w:sz w:val="24"/>
          <w:szCs w:val="24"/>
        </w:rPr>
        <w:t>Un numero importante di nuovi casi si sono evidenziati a partire dall’attività di screening per categoria effettuato a livello regionale. I focolai di natura legati a contagi in ambito lavorativo sono stati 17. Va detto che alcuni di questi si sono evidenziati in relazione dell’allargamento dell’attività di screening legato all’ordinanza 144 del 13 luglio 2020.</w:t>
      </w:r>
    </w:p>
    <w:p w14:paraId="3B904B67" w14:textId="77777777" w:rsidR="005E3C0C" w:rsidRDefault="005E3C0C" w:rsidP="00E41842">
      <w:pPr>
        <w:spacing w:after="0" w:line="240" w:lineRule="auto"/>
        <w:jc w:val="both"/>
        <w:rPr>
          <w:rFonts w:eastAsia="Times New Roman"/>
          <w:sz w:val="24"/>
          <w:szCs w:val="24"/>
        </w:rPr>
      </w:pPr>
      <w:bookmarkStart w:id="0" w:name="_GoBack"/>
      <w:bookmarkEnd w:id="0"/>
    </w:p>
    <w:p w14:paraId="25F7A014" w14:textId="27C4D6A4" w:rsidR="005E3C0C" w:rsidRDefault="005E3C0C" w:rsidP="00E418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56B0DF8" w14:textId="5E3304D5" w:rsidR="005E3C0C" w:rsidRDefault="005E3C0C" w:rsidP="005E3C0C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0440BE">
        <w:rPr>
          <w:rFonts w:cstheme="minorHAnsi"/>
          <w:b/>
        </w:rPr>
        <w:t xml:space="preserve">Richieste dei consiglieri regionali per Capigruppo del </w:t>
      </w:r>
      <w:r>
        <w:rPr>
          <w:rFonts w:cstheme="minorHAnsi"/>
          <w:b/>
        </w:rPr>
        <w:t>02</w:t>
      </w:r>
      <w:r>
        <w:rPr>
          <w:rFonts w:cstheme="minorHAnsi"/>
          <w:b/>
        </w:rPr>
        <w:t xml:space="preserve"> luglio</w:t>
      </w:r>
    </w:p>
    <w:p w14:paraId="471B110A" w14:textId="74698B7D" w:rsidR="005E3C0C" w:rsidRDefault="005E3C0C" w:rsidP="00E418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101938F8" w14:textId="32AB2DA1" w:rsidR="005E3C0C" w:rsidRDefault="005E3C0C" w:rsidP="00E418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4EC3C6E" w14:textId="77777777" w:rsidR="005E3C0C" w:rsidRDefault="005E3C0C" w:rsidP="005E3C0C">
      <w:pPr>
        <w:pStyle w:val="Paragrafoelenco"/>
        <w:numPr>
          <w:ilvl w:val="0"/>
          <w:numId w:val="15"/>
        </w:numPr>
        <w:spacing w:line="252" w:lineRule="auto"/>
        <w:jc w:val="both"/>
        <w:rPr>
          <w:rFonts w:eastAsia="Times New Roman"/>
          <w:b/>
          <w:bCs/>
          <w:color w:val="201F1E"/>
          <w:sz w:val="24"/>
          <w:szCs w:val="24"/>
          <w:u w:val="single"/>
          <w:shd w:val="clear" w:color="auto" w:fill="FFFFFF"/>
        </w:rPr>
      </w:pPr>
      <w:r>
        <w:rPr>
          <w:rFonts w:eastAsia="Times New Roman"/>
          <w:b/>
          <w:bCs/>
          <w:color w:val="201F1E"/>
          <w:sz w:val="24"/>
          <w:szCs w:val="24"/>
          <w:u w:val="single"/>
          <w:shd w:val="clear" w:color="auto" w:fill="FFFFFF"/>
        </w:rPr>
        <w:t>Cons. Zamboni</w:t>
      </w:r>
    </w:p>
    <w:p w14:paraId="05D7337D" w14:textId="77777777" w:rsidR="005E3C0C" w:rsidRDefault="005E3C0C" w:rsidP="005E3C0C">
      <w:pPr>
        <w:pStyle w:val="Paragrafoelenco"/>
        <w:numPr>
          <w:ilvl w:val="0"/>
          <w:numId w:val="16"/>
        </w:numPr>
        <w:spacing w:after="0" w:line="240" w:lineRule="auto"/>
        <w:rPr>
          <w:rFonts w:eastAsia="Times New Roman"/>
          <w:b/>
          <w:bCs/>
          <w:i/>
          <w:iCs/>
          <w:color w:val="201F1E"/>
          <w:sz w:val="24"/>
          <w:szCs w:val="24"/>
          <w:shd w:val="clear" w:color="auto" w:fill="FFFFFF"/>
        </w:rPr>
      </w:pPr>
      <w:r>
        <w:rPr>
          <w:rFonts w:eastAsia="Times New Roman"/>
          <w:b/>
          <w:bCs/>
          <w:i/>
          <w:iCs/>
          <w:color w:val="201F1E"/>
          <w:sz w:val="24"/>
          <w:szCs w:val="24"/>
          <w:shd w:val="clear" w:color="auto" w:fill="FFFFFF"/>
        </w:rPr>
        <w:t xml:space="preserve">E per i giornali in libera lettura in bar </w:t>
      </w:r>
      <w:proofErr w:type="gramStart"/>
      <w:r>
        <w:rPr>
          <w:rFonts w:eastAsia="Times New Roman"/>
          <w:b/>
          <w:bCs/>
          <w:i/>
          <w:iCs/>
          <w:color w:val="201F1E"/>
          <w:sz w:val="24"/>
          <w:szCs w:val="24"/>
          <w:shd w:val="clear" w:color="auto" w:fill="FFFFFF"/>
        </w:rPr>
        <w:t>ecc...</w:t>
      </w:r>
      <w:proofErr w:type="gramEnd"/>
      <w:r>
        <w:rPr>
          <w:rFonts w:eastAsia="Times New Roman"/>
          <w:b/>
          <w:bCs/>
          <w:i/>
          <w:iCs/>
          <w:color w:val="201F1E"/>
          <w:sz w:val="24"/>
          <w:szCs w:val="24"/>
          <w:shd w:val="clear" w:color="auto" w:fill="FFFFFF"/>
        </w:rPr>
        <w:t xml:space="preserve">è cambiato qualcosa? </w:t>
      </w:r>
    </w:p>
    <w:p w14:paraId="2BDEE8A0" w14:textId="77777777" w:rsidR="005E3C0C" w:rsidRDefault="005E3C0C" w:rsidP="005E3C0C">
      <w:pPr>
        <w:shd w:val="clear" w:color="auto" w:fill="FFFFFF"/>
        <w:spacing w:after="100"/>
        <w:jc w:val="both"/>
        <w:textAlignment w:val="baseline"/>
        <w:rPr>
          <w:color w:val="212121"/>
          <w:sz w:val="24"/>
          <w:szCs w:val="24"/>
          <w:shd w:val="clear" w:color="auto" w:fill="FFFFFF"/>
        </w:rPr>
      </w:pPr>
      <w:r>
        <w:rPr>
          <w:color w:val="212121"/>
          <w:sz w:val="24"/>
          <w:szCs w:val="24"/>
          <w:shd w:val="clear" w:color="auto" w:fill="FFFFFF"/>
        </w:rPr>
        <w:t>Si ritiene possibile, in questo momento, rendere disponibili i giornali nei bar, circoli, estetisti e parrucchieri. Si prevede pertanto il superamento del divieto precedentemente esistente, previa messa a disposizione della soluzione igienizzante per le mani da usare prima della consultazione dei giornali stessi.</w:t>
      </w:r>
    </w:p>
    <w:p w14:paraId="218F0E08" w14:textId="77777777" w:rsidR="005E3C0C" w:rsidRDefault="005E3C0C" w:rsidP="005E3C0C"/>
    <w:p w14:paraId="6C02416B" w14:textId="77777777" w:rsidR="005E3C0C" w:rsidRPr="00E41842" w:rsidRDefault="005E3C0C" w:rsidP="00E418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9205C38" w14:textId="398A6ECE" w:rsidR="004C792D" w:rsidRDefault="004C792D" w:rsidP="0080462F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i/>
          <w:color w:val="201F1E"/>
          <w:sz w:val="24"/>
          <w:szCs w:val="24"/>
          <w:shd w:val="clear" w:color="auto" w:fill="FFFFFF"/>
        </w:rPr>
      </w:pPr>
    </w:p>
    <w:p w14:paraId="46BDC141" w14:textId="566F5A20" w:rsidR="00F2128D" w:rsidRPr="00F2128D" w:rsidRDefault="00F2128D" w:rsidP="0049763F">
      <w:pPr>
        <w:pStyle w:val="Paragrafoelenco"/>
        <w:spacing w:after="0" w:line="240" w:lineRule="auto"/>
        <w:ind w:left="360"/>
        <w:jc w:val="both"/>
        <w:rPr>
          <w:rFonts w:cstheme="minorHAnsi"/>
          <w:b/>
          <w:i/>
          <w:color w:val="201F1E"/>
          <w:sz w:val="24"/>
          <w:szCs w:val="24"/>
          <w:shd w:val="clear" w:color="auto" w:fill="FFFFFF"/>
        </w:rPr>
      </w:pPr>
    </w:p>
    <w:sectPr w:rsidR="00F2128D" w:rsidRPr="00F2128D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52599" w14:textId="77777777" w:rsidR="000E1E0D" w:rsidRDefault="000E1E0D" w:rsidP="00732E4B">
      <w:pPr>
        <w:spacing w:after="0" w:line="240" w:lineRule="auto"/>
      </w:pPr>
      <w:r>
        <w:separator/>
      </w:r>
    </w:p>
  </w:endnote>
  <w:endnote w:type="continuationSeparator" w:id="0">
    <w:p w14:paraId="155F0425" w14:textId="77777777" w:rsidR="000E1E0D" w:rsidRDefault="000E1E0D" w:rsidP="0073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6254646"/>
      <w:docPartObj>
        <w:docPartGallery w:val="Page Numbers (Bottom of Page)"/>
        <w:docPartUnique/>
      </w:docPartObj>
    </w:sdtPr>
    <w:sdtEndPr/>
    <w:sdtContent>
      <w:p w14:paraId="21130AE6" w14:textId="77777777" w:rsidR="00732E4B" w:rsidRDefault="00732E4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70E">
          <w:rPr>
            <w:noProof/>
          </w:rPr>
          <w:t>1</w:t>
        </w:r>
        <w:r>
          <w:fldChar w:fldCharType="end"/>
        </w:r>
      </w:p>
    </w:sdtContent>
  </w:sdt>
  <w:p w14:paraId="7295CB74" w14:textId="77777777" w:rsidR="00732E4B" w:rsidRDefault="00732E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2D793" w14:textId="77777777" w:rsidR="000E1E0D" w:rsidRDefault="000E1E0D" w:rsidP="00732E4B">
      <w:pPr>
        <w:spacing w:after="0" w:line="240" w:lineRule="auto"/>
      </w:pPr>
      <w:r>
        <w:separator/>
      </w:r>
    </w:p>
  </w:footnote>
  <w:footnote w:type="continuationSeparator" w:id="0">
    <w:p w14:paraId="3E26C616" w14:textId="77777777" w:rsidR="000E1E0D" w:rsidRDefault="000E1E0D" w:rsidP="00732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93527"/>
    <w:multiLevelType w:val="hybridMultilevel"/>
    <w:tmpl w:val="8312B068"/>
    <w:lvl w:ilvl="0" w:tplc="FF28629E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HAnsi" w:hint="default"/>
        <w:b/>
        <w:i/>
        <w:color w:val="201F1E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7664B5"/>
    <w:multiLevelType w:val="hybridMultilevel"/>
    <w:tmpl w:val="64B26478"/>
    <w:lvl w:ilvl="0" w:tplc="CE2603BE">
      <w:start w:val="1"/>
      <w:numFmt w:val="decimal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1E0F5C"/>
    <w:multiLevelType w:val="hybridMultilevel"/>
    <w:tmpl w:val="21564CD0"/>
    <w:lvl w:ilvl="0" w:tplc="450C6934">
      <w:start w:val="1"/>
      <w:numFmt w:val="decimal"/>
      <w:lvlText w:val="%1)"/>
      <w:lvlJc w:val="left"/>
      <w:pPr>
        <w:ind w:left="360" w:hanging="360"/>
      </w:pPr>
      <w:rPr>
        <w:rFonts w:hint="default"/>
        <w:b/>
        <w:i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821465"/>
    <w:multiLevelType w:val="hybridMultilevel"/>
    <w:tmpl w:val="BA5C000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DD6E3A"/>
    <w:multiLevelType w:val="hybridMultilevel"/>
    <w:tmpl w:val="9BD6C800"/>
    <w:lvl w:ilvl="0" w:tplc="A5E26B4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70F7F"/>
    <w:multiLevelType w:val="hybridMultilevel"/>
    <w:tmpl w:val="56A68A0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A96005"/>
    <w:multiLevelType w:val="hybridMultilevel"/>
    <w:tmpl w:val="2500EFE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203D71"/>
    <w:multiLevelType w:val="hybridMultilevel"/>
    <w:tmpl w:val="D7125640"/>
    <w:lvl w:ilvl="0" w:tplc="35C2C1F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0730A1"/>
    <w:multiLevelType w:val="hybridMultilevel"/>
    <w:tmpl w:val="11A8B44E"/>
    <w:lvl w:ilvl="0" w:tplc="0410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15A0A"/>
    <w:multiLevelType w:val="hybridMultilevel"/>
    <w:tmpl w:val="E6143AC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A55E8B"/>
    <w:multiLevelType w:val="hybridMultilevel"/>
    <w:tmpl w:val="675A5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F438C"/>
    <w:multiLevelType w:val="hybridMultilevel"/>
    <w:tmpl w:val="70E8DAD6"/>
    <w:lvl w:ilvl="0" w:tplc="F506932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E36E83"/>
    <w:multiLevelType w:val="hybridMultilevel"/>
    <w:tmpl w:val="C34A7538"/>
    <w:lvl w:ilvl="0" w:tplc="4E0A54A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  <w:i/>
        <w:i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11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  <w:num w:numId="1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3FE"/>
    <w:rsid w:val="00031346"/>
    <w:rsid w:val="000404E2"/>
    <w:rsid w:val="0005568C"/>
    <w:rsid w:val="000677C1"/>
    <w:rsid w:val="000A03FE"/>
    <w:rsid w:val="000E11D6"/>
    <w:rsid w:val="000E1E0D"/>
    <w:rsid w:val="00107FEA"/>
    <w:rsid w:val="001420BB"/>
    <w:rsid w:val="00151379"/>
    <w:rsid w:val="001634F7"/>
    <w:rsid w:val="0016361D"/>
    <w:rsid w:val="00191414"/>
    <w:rsid w:val="001A55F3"/>
    <w:rsid w:val="001B410E"/>
    <w:rsid w:val="001B7B4F"/>
    <w:rsid w:val="001D087D"/>
    <w:rsid w:val="001F4EE9"/>
    <w:rsid w:val="001F5F2D"/>
    <w:rsid w:val="00205BE1"/>
    <w:rsid w:val="00207D70"/>
    <w:rsid w:val="002564AE"/>
    <w:rsid w:val="00287861"/>
    <w:rsid w:val="002961B7"/>
    <w:rsid w:val="002B45C8"/>
    <w:rsid w:val="002E0F55"/>
    <w:rsid w:val="002E5EC6"/>
    <w:rsid w:val="0032324F"/>
    <w:rsid w:val="0033298B"/>
    <w:rsid w:val="00332A17"/>
    <w:rsid w:val="00341A48"/>
    <w:rsid w:val="00355A26"/>
    <w:rsid w:val="00376707"/>
    <w:rsid w:val="003805D5"/>
    <w:rsid w:val="00386DCA"/>
    <w:rsid w:val="003C5352"/>
    <w:rsid w:val="003C700D"/>
    <w:rsid w:val="003C7AE9"/>
    <w:rsid w:val="003E55C6"/>
    <w:rsid w:val="00412511"/>
    <w:rsid w:val="004137E5"/>
    <w:rsid w:val="0041635E"/>
    <w:rsid w:val="004178AF"/>
    <w:rsid w:val="00427D4A"/>
    <w:rsid w:val="004527F4"/>
    <w:rsid w:val="0047170F"/>
    <w:rsid w:val="00491402"/>
    <w:rsid w:val="0049763F"/>
    <w:rsid w:val="004C6EEC"/>
    <w:rsid w:val="004C792D"/>
    <w:rsid w:val="004E0712"/>
    <w:rsid w:val="005001B3"/>
    <w:rsid w:val="0051227A"/>
    <w:rsid w:val="0051370E"/>
    <w:rsid w:val="00552C13"/>
    <w:rsid w:val="0057131B"/>
    <w:rsid w:val="00586C9F"/>
    <w:rsid w:val="005A111F"/>
    <w:rsid w:val="005B180D"/>
    <w:rsid w:val="005B6C4D"/>
    <w:rsid w:val="005E3C0C"/>
    <w:rsid w:val="006202F1"/>
    <w:rsid w:val="006226C6"/>
    <w:rsid w:val="00633851"/>
    <w:rsid w:val="0063445E"/>
    <w:rsid w:val="006917D0"/>
    <w:rsid w:val="00697530"/>
    <w:rsid w:val="006B3E53"/>
    <w:rsid w:val="006B5671"/>
    <w:rsid w:val="006D3B13"/>
    <w:rsid w:val="006E03F7"/>
    <w:rsid w:val="00706095"/>
    <w:rsid w:val="0070687C"/>
    <w:rsid w:val="00707788"/>
    <w:rsid w:val="007114F7"/>
    <w:rsid w:val="00732E4B"/>
    <w:rsid w:val="0075522C"/>
    <w:rsid w:val="007727CD"/>
    <w:rsid w:val="007808FD"/>
    <w:rsid w:val="007C2F13"/>
    <w:rsid w:val="007E1D9C"/>
    <w:rsid w:val="007F18D7"/>
    <w:rsid w:val="0080462F"/>
    <w:rsid w:val="008140D4"/>
    <w:rsid w:val="00820098"/>
    <w:rsid w:val="008269AC"/>
    <w:rsid w:val="00844C93"/>
    <w:rsid w:val="00860CAF"/>
    <w:rsid w:val="00870E21"/>
    <w:rsid w:val="00881333"/>
    <w:rsid w:val="008D2E26"/>
    <w:rsid w:val="009313EB"/>
    <w:rsid w:val="009344E0"/>
    <w:rsid w:val="00935E48"/>
    <w:rsid w:val="00977FD9"/>
    <w:rsid w:val="00995A17"/>
    <w:rsid w:val="009B6B36"/>
    <w:rsid w:val="009C2560"/>
    <w:rsid w:val="009C7BA2"/>
    <w:rsid w:val="009E5599"/>
    <w:rsid w:val="009F074D"/>
    <w:rsid w:val="00A03873"/>
    <w:rsid w:val="00A316B6"/>
    <w:rsid w:val="00A67F1E"/>
    <w:rsid w:val="00AB4BCF"/>
    <w:rsid w:val="00AC6410"/>
    <w:rsid w:val="00AD6632"/>
    <w:rsid w:val="00B00DE1"/>
    <w:rsid w:val="00B30631"/>
    <w:rsid w:val="00B543A8"/>
    <w:rsid w:val="00B56736"/>
    <w:rsid w:val="00B67AE0"/>
    <w:rsid w:val="00BA6BA9"/>
    <w:rsid w:val="00BB54E4"/>
    <w:rsid w:val="00BD3B3D"/>
    <w:rsid w:val="00BF5A41"/>
    <w:rsid w:val="00C112BB"/>
    <w:rsid w:val="00C14099"/>
    <w:rsid w:val="00C251F3"/>
    <w:rsid w:val="00C3796B"/>
    <w:rsid w:val="00C41E48"/>
    <w:rsid w:val="00C444B5"/>
    <w:rsid w:val="00C4690F"/>
    <w:rsid w:val="00C52556"/>
    <w:rsid w:val="00C97103"/>
    <w:rsid w:val="00CA1BC1"/>
    <w:rsid w:val="00CC7445"/>
    <w:rsid w:val="00D20E71"/>
    <w:rsid w:val="00D35022"/>
    <w:rsid w:val="00D36495"/>
    <w:rsid w:val="00D37FF8"/>
    <w:rsid w:val="00D432BF"/>
    <w:rsid w:val="00D45F61"/>
    <w:rsid w:val="00D52BED"/>
    <w:rsid w:val="00D545F7"/>
    <w:rsid w:val="00D96CCB"/>
    <w:rsid w:val="00DB1538"/>
    <w:rsid w:val="00DC65B9"/>
    <w:rsid w:val="00DD0B9B"/>
    <w:rsid w:val="00E15CFB"/>
    <w:rsid w:val="00E24795"/>
    <w:rsid w:val="00E41842"/>
    <w:rsid w:val="00E45264"/>
    <w:rsid w:val="00E61A8D"/>
    <w:rsid w:val="00EB22A0"/>
    <w:rsid w:val="00EB3C38"/>
    <w:rsid w:val="00ED7FBA"/>
    <w:rsid w:val="00EE5E3E"/>
    <w:rsid w:val="00F2128D"/>
    <w:rsid w:val="00F24406"/>
    <w:rsid w:val="00F24B68"/>
    <w:rsid w:val="00F257AC"/>
    <w:rsid w:val="00F26340"/>
    <w:rsid w:val="00F30683"/>
    <w:rsid w:val="00F348AE"/>
    <w:rsid w:val="00F87D59"/>
    <w:rsid w:val="00FB3DBC"/>
    <w:rsid w:val="00FC5830"/>
    <w:rsid w:val="00FD2680"/>
    <w:rsid w:val="00FE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8951"/>
  <w15:chartTrackingRefBased/>
  <w15:docId w15:val="{A476A259-CD54-4DB8-8BDD-33777F14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A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A03FE"/>
    <w:pPr>
      <w:ind w:left="720"/>
      <w:contextualSpacing/>
    </w:pPr>
  </w:style>
  <w:style w:type="table" w:styleId="Grigliatabella">
    <w:name w:val="Table Grid"/>
    <w:basedOn w:val="Tabellanormale"/>
    <w:uiPriority w:val="59"/>
    <w:rsid w:val="00B54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7808F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32E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2E4B"/>
  </w:style>
  <w:style w:type="paragraph" w:styleId="Pidipagina">
    <w:name w:val="footer"/>
    <w:basedOn w:val="Normale"/>
    <w:link w:val="PidipaginaCarattere"/>
    <w:uiPriority w:val="99"/>
    <w:unhideWhenUsed/>
    <w:rsid w:val="00732E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2E4B"/>
  </w:style>
  <w:style w:type="paragraph" w:customStyle="1" w:styleId="xmsonormal">
    <w:name w:val="x_msonormal"/>
    <w:basedOn w:val="Normale"/>
    <w:rsid w:val="006B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xapple-tab-span">
    <w:name w:val="x_apple-tab-span"/>
    <w:basedOn w:val="Carpredefinitoparagrafo"/>
    <w:rsid w:val="00FB3DBC"/>
  </w:style>
  <w:style w:type="character" w:customStyle="1" w:styleId="ms-button-label">
    <w:name w:val="ms-button-label"/>
    <w:basedOn w:val="Carpredefinitoparagrafo"/>
    <w:rsid w:val="0051370E"/>
  </w:style>
  <w:style w:type="character" w:customStyle="1" w:styleId="ms-button-screenreadertext">
    <w:name w:val="ms-button-screenreadertext"/>
    <w:basedOn w:val="Carpredefinitoparagrafo"/>
    <w:rsid w:val="0051370E"/>
  </w:style>
  <w:style w:type="character" w:customStyle="1" w:styleId="fgvo2l75n0zvgszarnmje">
    <w:name w:val="fgvo2l75n0zvgszarnmje"/>
    <w:basedOn w:val="Carpredefinitoparagrafo"/>
    <w:rsid w:val="00513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043">
              <w:marLeft w:val="780"/>
              <w:marRight w:val="24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3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8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238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524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7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4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26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8870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1826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2017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8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vestrucci</dc:creator>
  <cp:keywords/>
  <dc:description/>
  <cp:lastModifiedBy>Minghini Azzarello Stefania</cp:lastModifiedBy>
  <cp:revision>2</cp:revision>
  <cp:lastPrinted>2020-07-23T08:06:00Z</cp:lastPrinted>
  <dcterms:created xsi:type="dcterms:W3CDTF">2020-07-30T14:45:00Z</dcterms:created>
  <dcterms:modified xsi:type="dcterms:W3CDTF">2020-07-30T14:45:00Z</dcterms:modified>
</cp:coreProperties>
</file>