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FD" w:rsidRPr="00AE5381" w:rsidRDefault="00803FFD" w:rsidP="00803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81">
        <w:rPr>
          <w:rFonts w:ascii="Times New Roman" w:hAnsi="Times New Roman" w:cs="Times New Roman"/>
          <w:b/>
          <w:sz w:val="24"/>
          <w:szCs w:val="24"/>
        </w:rPr>
        <w:t xml:space="preserve">Sintesi dell’intervista a </w:t>
      </w:r>
      <w:r w:rsidR="002F7CCA" w:rsidRPr="00AE5381">
        <w:rPr>
          <w:rFonts w:ascii="Times New Roman" w:hAnsi="Times New Roman" w:cs="Times New Roman"/>
          <w:b/>
          <w:sz w:val="24"/>
          <w:szCs w:val="24"/>
        </w:rPr>
        <w:t xml:space="preserve">Giustino </w:t>
      </w:r>
      <w:proofErr w:type="spellStart"/>
      <w:r w:rsidRPr="00AE5381">
        <w:rPr>
          <w:rFonts w:ascii="Times New Roman" w:hAnsi="Times New Roman" w:cs="Times New Roman"/>
          <w:b/>
          <w:sz w:val="24"/>
          <w:szCs w:val="24"/>
        </w:rPr>
        <w:t>Tonon</w:t>
      </w:r>
      <w:proofErr w:type="spellEnd"/>
      <w:r w:rsidR="002F7CCA" w:rsidRPr="00AE5381">
        <w:rPr>
          <w:rFonts w:ascii="Times New Roman" w:hAnsi="Times New Roman" w:cs="Times New Roman"/>
          <w:b/>
          <w:sz w:val="24"/>
          <w:szCs w:val="24"/>
        </w:rPr>
        <w:t>, docente di ecologia forestale all’Università di Bolzano</w:t>
      </w:r>
      <w:r w:rsidRPr="00AE53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0A8" w:rsidRDefault="002F7CCA" w:rsidP="00803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</w:t>
      </w:r>
      <w:r w:rsidR="00803FFD">
        <w:rPr>
          <w:rFonts w:ascii="Times New Roman" w:hAnsi="Times New Roman" w:cs="Times New Roman"/>
          <w:sz w:val="24"/>
          <w:szCs w:val="24"/>
        </w:rPr>
        <w:t xml:space="preserve">a gestione economico-industriale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803FFD">
        <w:rPr>
          <w:rFonts w:ascii="Times New Roman" w:hAnsi="Times New Roman" w:cs="Times New Roman"/>
          <w:sz w:val="24"/>
          <w:szCs w:val="24"/>
        </w:rPr>
        <w:t xml:space="preserve"> inciso </w:t>
      </w:r>
      <w:r>
        <w:rPr>
          <w:rFonts w:ascii="Times New Roman" w:hAnsi="Times New Roman" w:cs="Times New Roman"/>
          <w:sz w:val="24"/>
          <w:szCs w:val="24"/>
        </w:rPr>
        <w:t xml:space="preserve">poco </w:t>
      </w:r>
      <w:r w:rsidR="005D0885">
        <w:rPr>
          <w:rFonts w:ascii="Times New Roman" w:hAnsi="Times New Roman" w:cs="Times New Roman"/>
          <w:sz w:val="24"/>
          <w:szCs w:val="24"/>
        </w:rPr>
        <w:t xml:space="preserve">nel determinare la perdita </w:t>
      </w:r>
      <w:r>
        <w:rPr>
          <w:rFonts w:ascii="Times New Roman" w:hAnsi="Times New Roman" w:cs="Times New Roman"/>
          <w:sz w:val="24"/>
          <w:szCs w:val="24"/>
        </w:rPr>
        <w:t>dei sedici milioni di alberi</w:t>
      </w:r>
      <w:r w:rsidR="005D0885">
        <w:rPr>
          <w:rFonts w:ascii="Times New Roman" w:hAnsi="Times New Roman" w:cs="Times New Roman"/>
          <w:sz w:val="24"/>
          <w:szCs w:val="24"/>
        </w:rPr>
        <w:t xml:space="preserve"> nelle foreste devastate da Vaia</w:t>
      </w:r>
      <w:r>
        <w:rPr>
          <w:rFonts w:ascii="Times New Roman" w:hAnsi="Times New Roman" w:cs="Times New Roman"/>
          <w:sz w:val="24"/>
          <w:szCs w:val="24"/>
        </w:rPr>
        <w:t xml:space="preserve"> - sostiene Giustino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3FFD">
        <w:rPr>
          <w:rFonts w:ascii="Times New Roman" w:hAnsi="Times New Roman" w:cs="Times New Roman"/>
          <w:sz w:val="24"/>
          <w:szCs w:val="24"/>
        </w:rPr>
        <w:t xml:space="preserve"> </w:t>
      </w:r>
      <w:r w:rsidR="005D0885">
        <w:rPr>
          <w:rFonts w:ascii="Times New Roman" w:hAnsi="Times New Roman" w:cs="Times New Roman"/>
          <w:sz w:val="24"/>
          <w:szCs w:val="24"/>
        </w:rPr>
        <w:t>A</w:t>
      </w:r>
      <w:r w:rsidR="00803FFD">
        <w:rPr>
          <w:rFonts w:ascii="Times New Roman" w:hAnsi="Times New Roman" w:cs="Times New Roman"/>
          <w:sz w:val="24"/>
          <w:szCs w:val="24"/>
        </w:rPr>
        <w:t xml:space="preserve"> prescindere dalla modalità di gestione, gli alberi fanno fatica a resistere a un vento della velocità di 150</w:t>
      </w:r>
      <w:r>
        <w:rPr>
          <w:rFonts w:ascii="Times New Roman" w:hAnsi="Times New Roman" w:cs="Times New Roman"/>
          <w:sz w:val="24"/>
          <w:szCs w:val="24"/>
        </w:rPr>
        <w:t xml:space="preserve"> con punte di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kmh</w:t>
      </w:r>
      <w:proofErr w:type="spellEnd"/>
      <w:r w:rsidR="00803FFD">
        <w:rPr>
          <w:rFonts w:ascii="Times New Roman" w:hAnsi="Times New Roman" w:cs="Times New Roman"/>
          <w:sz w:val="24"/>
          <w:szCs w:val="24"/>
        </w:rPr>
        <w:t xml:space="preserve"> come quello </w:t>
      </w:r>
      <w:r w:rsidR="005D0885">
        <w:rPr>
          <w:rFonts w:ascii="Times New Roman" w:hAnsi="Times New Roman" w:cs="Times New Roman"/>
          <w:sz w:val="24"/>
          <w:szCs w:val="24"/>
        </w:rPr>
        <w:t xml:space="preserve">della tempesta </w:t>
      </w:r>
      <w:r w:rsidR="00803FFD">
        <w:rPr>
          <w:rFonts w:ascii="Times New Roman" w:hAnsi="Times New Roman" w:cs="Times New Roman"/>
          <w:sz w:val="24"/>
          <w:szCs w:val="24"/>
        </w:rPr>
        <w:t>Vaia.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FFD">
        <w:rPr>
          <w:rFonts w:ascii="Times New Roman" w:hAnsi="Times New Roman" w:cs="Times New Roman"/>
          <w:sz w:val="24"/>
          <w:szCs w:val="24"/>
        </w:rPr>
        <w:t>Ovviamente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87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puntualizza -</w:t>
      </w:r>
      <w:r w:rsidR="00803FFD">
        <w:rPr>
          <w:rFonts w:ascii="Times New Roman" w:hAnsi="Times New Roman" w:cs="Times New Roman"/>
          <w:sz w:val="24"/>
          <w:szCs w:val="24"/>
        </w:rPr>
        <w:t xml:space="preserve"> questa valutazione non </w:t>
      </w:r>
      <w:r w:rsidR="00A870A8">
        <w:rPr>
          <w:rFonts w:ascii="Times New Roman" w:hAnsi="Times New Roman" w:cs="Times New Roman"/>
          <w:sz w:val="24"/>
          <w:szCs w:val="24"/>
        </w:rPr>
        <w:t>ci esime dalla</w:t>
      </w:r>
      <w:r w:rsidR="00803FFD">
        <w:rPr>
          <w:rFonts w:ascii="Times New Roman" w:hAnsi="Times New Roman" w:cs="Times New Roman"/>
          <w:sz w:val="24"/>
          <w:szCs w:val="24"/>
        </w:rPr>
        <w:t xml:space="preserve"> necessità di </w:t>
      </w:r>
      <w:r w:rsidR="00A870A8">
        <w:rPr>
          <w:rFonts w:ascii="Times New Roman" w:hAnsi="Times New Roman" w:cs="Times New Roman"/>
          <w:sz w:val="24"/>
          <w:szCs w:val="24"/>
        </w:rPr>
        <w:t>adottare</w:t>
      </w:r>
      <w:r w:rsidR="00803FFD">
        <w:rPr>
          <w:rFonts w:ascii="Times New Roman" w:hAnsi="Times New Roman" w:cs="Times New Roman"/>
          <w:sz w:val="24"/>
          <w:szCs w:val="24"/>
        </w:rPr>
        <w:t xml:space="preserve"> un modello virtuoso di gestione che favorisca la resilienza e la resistenza delle foreste.</w:t>
      </w:r>
      <w:r w:rsidR="00A87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tratta di un</w:t>
      </w:r>
      <w:r w:rsidR="00803FFD">
        <w:rPr>
          <w:rFonts w:ascii="Times New Roman" w:hAnsi="Times New Roman" w:cs="Times New Roman"/>
          <w:sz w:val="24"/>
          <w:szCs w:val="24"/>
        </w:rPr>
        <w:t xml:space="preserve"> modello contempla </w:t>
      </w:r>
      <w:r w:rsidR="00A870A8">
        <w:rPr>
          <w:rFonts w:ascii="Times New Roman" w:hAnsi="Times New Roman" w:cs="Times New Roman"/>
          <w:sz w:val="24"/>
          <w:szCs w:val="24"/>
        </w:rPr>
        <w:t xml:space="preserve">fondamentalmente due elementi: </w:t>
      </w:r>
      <w:r w:rsidR="00803FFD">
        <w:rPr>
          <w:rFonts w:ascii="Times New Roman" w:hAnsi="Times New Roman" w:cs="Times New Roman"/>
          <w:sz w:val="24"/>
          <w:szCs w:val="24"/>
        </w:rPr>
        <w:t>un elevato livello di biodiversità e abbattimenti di alberi in aree ristrette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03FFD">
        <w:rPr>
          <w:rFonts w:ascii="Times New Roman" w:hAnsi="Times New Roman" w:cs="Times New Roman"/>
          <w:sz w:val="24"/>
          <w:szCs w:val="24"/>
        </w:rPr>
        <w:t>.</w:t>
      </w:r>
    </w:p>
    <w:p w:rsidR="00395EAF" w:rsidRDefault="005D0885" w:rsidP="00803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Più in dettaglio, l</w:t>
      </w:r>
      <w:r w:rsidR="00395EAF">
        <w:rPr>
          <w:rFonts w:ascii="Times New Roman" w:hAnsi="Times New Roman" w:cs="Times New Roman"/>
          <w:sz w:val="24"/>
          <w:szCs w:val="24"/>
        </w:rPr>
        <w:t>a gestione ottimale delle foreste deve puntare a:</w:t>
      </w:r>
    </w:p>
    <w:p w:rsidR="00395EAF" w:rsidRDefault="00395EAF" w:rsidP="00395E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EAF">
        <w:rPr>
          <w:rFonts w:ascii="Times New Roman" w:hAnsi="Times New Roman" w:cs="Times New Roman"/>
          <w:sz w:val="24"/>
          <w:szCs w:val="24"/>
        </w:rPr>
        <w:t xml:space="preserve">aumentare la complessità </w:t>
      </w:r>
      <w:r w:rsidR="00A870A8">
        <w:rPr>
          <w:rFonts w:ascii="Times New Roman" w:hAnsi="Times New Roman" w:cs="Times New Roman"/>
          <w:sz w:val="24"/>
          <w:szCs w:val="24"/>
        </w:rPr>
        <w:t xml:space="preserve">della biodiversità che, </w:t>
      </w:r>
      <w:r w:rsidRPr="00395EAF">
        <w:rPr>
          <w:rFonts w:ascii="Times New Roman" w:hAnsi="Times New Roman" w:cs="Times New Roman"/>
          <w:sz w:val="24"/>
          <w:szCs w:val="24"/>
        </w:rPr>
        <w:t xml:space="preserve">a differenza </w:t>
      </w:r>
      <w:r w:rsidR="00A870A8">
        <w:rPr>
          <w:rFonts w:ascii="Times New Roman" w:hAnsi="Times New Roman" w:cs="Times New Roman"/>
          <w:sz w:val="24"/>
          <w:szCs w:val="24"/>
        </w:rPr>
        <w:t>di quanto accade a</w:t>
      </w:r>
      <w:r w:rsidRPr="00395EAF">
        <w:rPr>
          <w:rFonts w:ascii="Times New Roman" w:hAnsi="Times New Roman" w:cs="Times New Roman"/>
          <w:sz w:val="24"/>
          <w:szCs w:val="24"/>
        </w:rPr>
        <w:t xml:space="preserve">lle foreste </w:t>
      </w:r>
      <w:proofErr w:type="spellStart"/>
      <w:r w:rsidRPr="00395EAF">
        <w:rPr>
          <w:rFonts w:ascii="Times New Roman" w:hAnsi="Times New Roman" w:cs="Times New Roman"/>
          <w:sz w:val="24"/>
          <w:szCs w:val="24"/>
        </w:rPr>
        <w:t>mono</w:t>
      </w:r>
      <w:r w:rsidR="00A870A8">
        <w:rPr>
          <w:rFonts w:ascii="Times New Roman" w:hAnsi="Times New Roman" w:cs="Times New Roman"/>
          <w:sz w:val="24"/>
          <w:szCs w:val="24"/>
        </w:rPr>
        <w:t>-</w:t>
      </w:r>
      <w:r w:rsidRPr="00395EAF">
        <w:rPr>
          <w:rFonts w:ascii="Times New Roman" w:hAnsi="Times New Roman" w:cs="Times New Roman"/>
          <w:sz w:val="24"/>
          <w:szCs w:val="24"/>
        </w:rPr>
        <w:t>specifiche</w:t>
      </w:r>
      <w:proofErr w:type="spellEnd"/>
      <w:r w:rsidRPr="00395EAF">
        <w:rPr>
          <w:rFonts w:ascii="Times New Roman" w:hAnsi="Times New Roman" w:cs="Times New Roman"/>
          <w:sz w:val="24"/>
          <w:szCs w:val="24"/>
        </w:rPr>
        <w:t>, aumenta la resilienza, ossia la capacità di recupero e di superamento dei danni subiti;</w:t>
      </w:r>
    </w:p>
    <w:p w:rsidR="00395EAF" w:rsidRDefault="00395EAF" w:rsidP="00395EA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favorire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multistratificazione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foresta: una foresta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monospecifica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alberi della medesima età, quindi più o meno della medesima altezza, è più fragile di una foresta gestita in funzione della complessità della biodiversità e costituita da </w:t>
      </w:r>
      <w:r w:rsidR="008941B1">
        <w:rPr>
          <w:rFonts w:ascii="Times New Roman" w:hAnsi="Times New Roman" w:cs="Times New Roman"/>
          <w:sz w:val="24"/>
          <w:szCs w:val="24"/>
        </w:rPr>
        <w:t xml:space="preserve">piante </w:t>
      </w:r>
      <w:r>
        <w:rPr>
          <w:rFonts w:ascii="Times New Roman" w:hAnsi="Times New Roman" w:cs="Times New Roman"/>
          <w:sz w:val="24"/>
          <w:szCs w:val="24"/>
        </w:rPr>
        <w:t xml:space="preserve">di età </w:t>
      </w:r>
      <w:r w:rsidR="008941B1">
        <w:rPr>
          <w:rFonts w:ascii="Times New Roman" w:hAnsi="Times New Roman" w:cs="Times New Roman"/>
          <w:sz w:val="24"/>
          <w:szCs w:val="24"/>
        </w:rPr>
        <w:t xml:space="preserve">e di altezze </w:t>
      </w:r>
      <w:r w:rsidR="002F7CCA">
        <w:rPr>
          <w:rFonts w:ascii="Times New Roman" w:hAnsi="Times New Roman" w:cs="Times New Roman"/>
          <w:sz w:val="24"/>
          <w:szCs w:val="24"/>
        </w:rPr>
        <w:t>diverse. D</w:t>
      </w:r>
      <w:r>
        <w:rPr>
          <w:rFonts w:ascii="Times New Roman" w:hAnsi="Times New Roman" w:cs="Times New Roman"/>
          <w:sz w:val="24"/>
          <w:szCs w:val="24"/>
        </w:rPr>
        <w:t xml:space="preserve">opo il passaggio di Vaia, sono rimaste in piedi le piante più basse o con la chioma fino al terreno. Il vento, infatti, aggredisce di più </w:t>
      </w:r>
      <w:r w:rsidR="002F7CCA">
        <w:rPr>
          <w:rFonts w:ascii="Times New Roman" w:hAnsi="Times New Roman" w:cs="Times New Roman"/>
          <w:sz w:val="24"/>
          <w:szCs w:val="24"/>
        </w:rPr>
        <w:t>quelle</w:t>
      </w:r>
      <w:r>
        <w:rPr>
          <w:rFonts w:ascii="Times New Roman" w:hAnsi="Times New Roman" w:cs="Times New Roman"/>
          <w:sz w:val="24"/>
          <w:szCs w:val="24"/>
        </w:rPr>
        <w:t xml:space="preserve"> con la chioma alta, </w:t>
      </w:r>
      <w:r w:rsidR="008941B1">
        <w:rPr>
          <w:rFonts w:ascii="Times New Roman" w:hAnsi="Times New Roman" w:cs="Times New Roman"/>
          <w:sz w:val="24"/>
          <w:szCs w:val="24"/>
        </w:rPr>
        <w:t xml:space="preserve">i cui tronchi </w:t>
      </w:r>
      <w:r w:rsidR="005D0885">
        <w:rPr>
          <w:rFonts w:ascii="Times New Roman" w:hAnsi="Times New Roman" w:cs="Times New Roman"/>
          <w:sz w:val="24"/>
          <w:szCs w:val="24"/>
        </w:rPr>
        <w:t>si spezzano;</w:t>
      </w:r>
    </w:p>
    <w:p w:rsidR="00803FFD" w:rsidRDefault="005D0885" w:rsidP="00803FF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941B1" w:rsidRPr="008941B1">
        <w:rPr>
          <w:rFonts w:ascii="Times New Roman" w:hAnsi="Times New Roman" w:cs="Times New Roman"/>
          <w:sz w:val="24"/>
          <w:szCs w:val="24"/>
        </w:rPr>
        <w:t xml:space="preserve">ispetto alle specie: </w:t>
      </w:r>
      <w:r w:rsidR="008941B1">
        <w:rPr>
          <w:rFonts w:ascii="Times New Roman" w:hAnsi="Times New Roman" w:cs="Times New Roman"/>
          <w:sz w:val="24"/>
          <w:szCs w:val="24"/>
        </w:rPr>
        <w:t>paragonato</w:t>
      </w:r>
      <w:r w:rsidR="008941B1" w:rsidRPr="008941B1">
        <w:rPr>
          <w:rFonts w:ascii="Times New Roman" w:hAnsi="Times New Roman" w:cs="Times New Roman"/>
          <w:sz w:val="24"/>
          <w:szCs w:val="24"/>
        </w:rPr>
        <w:t xml:space="preserve"> all’abete rosso</w:t>
      </w:r>
      <w:r w:rsidR="008941B1">
        <w:rPr>
          <w:rFonts w:ascii="Times New Roman" w:hAnsi="Times New Roman" w:cs="Times New Roman"/>
          <w:sz w:val="24"/>
          <w:szCs w:val="24"/>
        </w:rPr>
        <w:t>,</w:t>
      </w:r>
      <w:r w:rsidR="008941B1" w:rsidRPr="008941B1">
        <w:rPr>
          <w:rFonts w:ascii="Times New Roman" w:hAnsi="Times New Roman" w:cs="Times New Roman"/>
          <w:sz w:val="24"/>
          <w:szCs w:val="24"/>
        </w:rPr>
        <w:t xml:space="preserve"> il larice è più resistente al vento perché è dotato di un apparato radicale più profondo</w:t>
      </w:r>
      <w:r w:rsidR="008941B1">
        <w:rPr>
          <w:rFonts w:ascii="Times New Roman" w:hAnsi="Times New Roman" w:cs="Times New Roman"/>
          <w:sz w:val="24"/>
          <w:szCs w:val="24"/>
        </w:rPr>
        <w:t>.</w:t>
      </w:r>
      <w:r w:rsidR="00803FFD" w:rsidRPr="008941B1">
        <w:rPr>
          <w:rFonts w:ascii="Times New Roman" w:hAnsi="Times New Roman" w:cs="Times New Roman"/>
          <w:sz w:val="24"/>
          <w:szCs w:val="24"/>
        </w:rPr>
        <w:t xml:space="preserve"> </w:t>
      </w:r>
      <w:r w:rsidR="008941B1">
        <w:rPr>
          <w:rFonts w:ascii="Times New Roman" w:hAnsi="Times New Roman" w:cs="Times New Roman"/>
          <w:sz w:val="24"/>
          <w:szCs w:val="24"/>
        </w:rPr>
        <w:t xml:space="preserve">D’inverno perde le foglie che non fanno resistenza </w:t>
      </w:r>
      <w:r w:rsidR="002F7CCA">
        <w:rPr>
          <w:rFonts w:ascii="Times New Roman" w:hAnsi="Times New Roman" w:cs="Times New Roman"/>
          <w:sz w:val="24"/>
          <w:szCs w:val="24"/>
        </w:rPr>
        <w:t>al</w:t>
      </w:r>
      <w:r w:rsidR="008941B1">
        <w:rPr>
          <w:rFonts w:ascii="Times New Roman" w:hAnsi="Times New Roman" w:cs="Times New Roman"/>
          <w:sz w:val="24"/>
          <w:szCs w:val="24"/>
        </w:rPr>
        <w:t xml:space="preserve"> vento. Rimboschire impiegando</w:t>
      </w:r>
      <w:r w:rsidR="00A870A8">
        <w:rPr>
          <w:rFonts w:ascii="Times New Roman" w:hAnsi="Times New Roman" w:cs="Times New Roman"/>
          <w:sz w:val="24"/>
          <w:szCs w:val="24"/>
        </w:rPr>
        <w:t xml:space="preserve"> solo</w:t>
      </w:r>
      <w:r w:rsidR="008941B1">
        <w:rPr>
          <w:rFonts w:ascii="Times New Roman" w:hAnsi="Times New Roman" w:cs="Times New Roman"/>
          <w:sz w:val="24"/>
          <w:szCs w:val="24"/>
        </w:rPr>
        <w:t xml:space="preserve"> abeti rossi è </w:t>
      </w:r>
      <w:r w:rsidR="00A870A8">
        <w:rPr>
          <w:rFonts w:ascii="Times New Roman" w:hAnsi="Times New Roman" w:cs="Times New Roman"/>
          <w:sz w:val="24"/>
          <w:szCs w:val="24"/>
        </w:rPr>
        <w:t xml:space="preserve">quindi </w:t>
      </w:r>
      <w:r w:rsidR="008941B1">
        <w:rPr>
          <w:rFonts w:ascii="Times New Roman" w:hAnsi="Times New Roman" w:cs="Times New Roman"/>
          <w:sz w:val="24"/>
          <w:szCs w:val="24"/>
        </w:rPr>
        <w:t xml:space="preserve">sbagliato. In ogni caso no </w:t>
      </w:r>
      <w:r>
        <w:rPr>
          <w:rFonts w:ascii="Times New Roman" w:hAnsi="Times New Roman" w:cs="Times New Roman"/>
          <w:sz w:val="24"/>
          <w:szCs w:val="24"/>
        </w:rPr>
        <w:t xml:space="preserve">al rimboschimento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monospecifico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41B1" w:rsidRDefault="005D0885" w:rsidP="008941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941B1">
        <w:rPr>
          <w:rFonts w:ascii="Times New Roman" w:hAnsi="Times New Roman" w:cs="Times New Roman"/>
          <w:sz w:val="24"/>
          <w:szCs w:val="24"/>
        </w:rPr>
        <w:t>ispettare il c</w:t>
      </w:r>
      <w:r w:rsidR="00A870A8">
        <w:rPr>
          <w:rFonts w:ascii="Times New Roman" w:hAnsi="Times New Roman" w:cs="Times New Roman"/>
          <w:sz w:val="24"/>
          <w:szCs w:val="24"/>
        </w:rPr>
        <w:t>orso naturale del rimboschimento</w:t>
      </w:r>
      <w:r w:rsidR="008941B1">
        <w:rPr>
          <w:rFonts w:ascii="Times New Roman" w:hAnsi="Times New Roman" w:cs="Times New Roman"/>
          <w:sz w:val="24"/>
          <w:szCs w:val="24"/>
        </w:rPr>
        <w:t xml:space="preserve"> dal punto di vista </w:t>
      </w:r>
      <w:r w:rsidR="00A870A8">
        <w:rPr>
          <w:rFonts w:ascii="Times New Roman" w:hAnsi="Times New Roman" w:cs="Times New Roman"/>
          <w:sz w:val="24"/>
          <w:szCs w:val="24"/>
        </w:rPr>
        <w:t xml:space="preserve">sia </w:t>
      </w:r>
      <w:r w:rsidR="008941B1">
        <w:rPr>
          <w:rFonts w:ascii="Times New Roman" w:hAnsi="Times New Roman" w:cs="Times New Roman"/>
          <w:sz w:val="24"/>
          <w:szCs w:val="24"/>
        </w:rPr>
        <w:t xml:space="preserve">delle specie </w:t>
      </w:r>
      <w:r w:rsidR="00A870A8">
        <w:rPr>
          <w:rFonts w:ascii="Times New Roman" w:hAnsi="Times New Roman" w:cs="Times New Roman"/>
          <w:sz w:val="24"/>
          <w:szCs w:val="24"/>
        </w:rPr>
        <w:t>sia</w:t>
      </w:r>
      <w:r w:rsidR="008941B1">
        <w:rPr>
          <w:rFonts w:ascii="Times New Roman" w:hAnsi="Times New Roman" w:cs="Times New Roman"/>
          <w:sz w:val="24"/>
          <w:szCs w:val="24"/>
        </w:rPr>
        <w:t xml:space="preserve"> dei tempi: </w:t>
      </w:r>
      <w:r w:rsidR="008941B1" w:rsidRPr="008941B1">
        <w:rPr>
          <w:rFonts w:ascii="Times New Roman" w:hAnsi="Times New Roman" w:cs="Times New Roman"/>
          <w:sz w:val="24"/>
          <w:szCs w:val="24"/>
        </w:rPr>
        <w:t xml:space="preserve">il rimboschimento artificiale </w:t>
      </w:r>
      <w:r w:rsidR="00A870A8">
        <w:rPr>
          <w:rFonts w:ascii="Times New Roman" w:hAnsi="Times New Roman" w:cs="Times New Roman"/>
          <w:sz w:val="24"/>
          <w:szCs w:val="24"/>
        </w:rPr>
        <w:t xml:space="preserve">è giustificato </w:t>
      </w:r>
      <w:r w:rsidR="008941B1" w:rsidRPr="008941B1">
        <w:rPr>
          <w:rFonts w:ascii="Times New Roman" w:hAnsi="Times New Roman" w:cs="Times New Roman"/>
          <w:sz w:val="24"/>
          <w:szCs w:val="24"/>
        </w:rPr>
        <w:t>solo a protezione di aree</w:t>
      </w:r>
      <w:r w:rsidR="008941B1">
        <w:rPr>
          <w:rFonts w:ascii="Times New Roman" w:hAnsi="Times New Roman" w:cs="Times New Roman"/>
          <w:sz w:val="24"/>
          <w:szCs w:val="24"/>
        </w:rPr>
        <w:t xml:space="preserve"> abitate </w:t>
      </w:r>
      <w:r w:rsidR="00A870A8">
        <w:rPr>
          <w:rFonts w:ascii="Times New Roman" w:hAnsi="Times New Roman" w:cs="Times New Roman"/>
          <w:sz w:val="24"/>
          <w:szCs w:val="24"/>
        </w:rPr>
        <w:t xml:space="preserve">e </w:t>
      </w:r>
      <w:r w:rsidR="008941B1">
        <w:rPr>
          <w:rFonts w:ascii="Times New Roman" w:hAnsi="Times New Roman" w:cs="Times New Roman"/>
          <w:sz w:val="24"/>
          <w:szCs w:val="24"/>
        </w:rPr>
        <w:t>suoli soggetti</w:t>
      </w:r>
      <w:r w:rsidR="008941B1" w:rsidRPr="008941B1">
        <w:rPr>
          <w:rFonts w:ascii="Times New Roman" w:hAnsi="Times New Roman" w:cs="Times New Roman"/>
          <w:sz w:val="24"/>
          <w:szCs w:val="24"/>
        </w:rPr>
        <w:t xml:space="preserve"> a rischio idrogeologico</w:t>
      </w:r>
      <w:r w:rsidR="002F7CCA">
        <w:rPr>
          <w:rFonts w:ascii="Times New Roman" w:hAnsi="Times New Roman" w:cs="Times New Roman"/>
          <w:sz w:val="24"/>
          <w:szCs w:val="24"/>
        </w:rPr>
        <w:t>.</w:t>
      </w:r>
      <w:r w:rsidR="008941B1">
        <w:rPr>
          <w:rFonts w:ascii="Times New Roman" w:hAnsi="Times New Roman" w:cs="Times New Roman"/>
          <w:sz w:val="24"/>
          <w:szCs w:val="24"/>
        </w:rPr>
        <w:t xml:space="preserve"> Non ha senso economico investire somme ingenti nel rimboschimento quando, lasciando agire la natura, si possono ottenere risultati migliori con l’evoluzione naturale della ricrescita</w:t>
      </w:r>
      <w:r>
        <w:rPr>
          <w:rFonts w:ascii="Times New Roman" w:hAnsi="Times New Roman" w:cs="Times New Roman"/>
          <w:sz w:val="24"/>
          <w:szCs w:val="24"/>
        </w:rPr>
        <w:t xml:space="preserve">: rispetto al rimboschimento artificiale, </w:t>
      </w:r>
      <w:r w:rsidR="00A870A8">
        <w:rPr>
          <w:rFonts w:ascii="Times New Roman" w:hAnsi="Times New Roman" w:cs="Times New Roman"/>
          <w:sz w:val="24"/>
          <w:szCs w:val="24"/>
        </w:rPr>
        <w:t xml:space="preserve">infatti, </w:t>
      </w:r>
      <w:r>
        <w:rPr>
          <w:rFonts w:ascii="Times New Roman" w:hAnsi="Times New Roman" w:cs="Times New Roman"/>
          <w:sz w:val="24"/>
          <w:szCs w:val="24"/>
        </w:rPr>
        <w:t>il bosc</w:t>
      </w:r>
      <w:r w:rsidR="008941B1">
        <w:rPr>
          <w:rFonts w:ascii="Times New Roman" w:hAnsi="Times New Roman" w:cs="Times New Roman"/>
          <w:sz w:val="24"/>
          <w:szCs w:val="24"/>
        </w:rPr>
        <w:t>o che si riformerà da solo sarà più ricco di biodiversità</w:t>
      </w:r>
      <w:r>
        <w:rPr>
          <w:rFonts w:ascii="Times New Roman" w:hAnsi="Times New Roman" w:cs="Times New Roman"/>
          <w:sz w:val="24"/>
          <w:szCs w:val="24"/>
        </w:rPr>
        <w:t xml:space="preserve"> e quindi più resiliente. Dobbiamo cambiare prospettiva temporale e accettare i tempi lunghi della natura;</w:t>
      </w:r>
    </w:p>
    <w:p w:rsidR="005D0885" w:rsidRPr="008941B1" w:rsidRDefault="005D0885" w:rsidP="008941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giusta coltivazione ad uso economico degli alberi per ricavarne legname prevede che si facciano gli abbattimenti in aree ristrette per facilitare la cicatrizzazione delle ferite inferte al suolo/alla foresta e che si tagli meno biomassa di quella che la foresta è in grado di riprodurre</w:t>
      </w:r>
      <w:r w:rsidR="002F7CCA">
        <w:rPr>
          <w:rFonts w:ascii="Times New Roman" w:hAnsi="Times New Roman" w:cs="Times New Roman"/>
          <w:sz w:val="24"/>
          <w:szCs w:val="24"/>
        </w:rPr>
        <w:t>.</w:t>
      </w:r>
    </w:p>
    <w:p w:rsidR="008941B1" w:rsidRDefault="002F7CCA" w:rsidP="00894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</w:t>
      </w:r>
      <w:r w:rsidR="008941B1">
        <w:rPr>
          <w:rFonts w:ascii="Times New Roman" w:hAnsi="Times New Roman" w:cs="Times New Roman"/>
          <w:sz w:val="24"/>
          <w:szCs w:val="24"/>
        </w:rPr>
        <w:t>mpatto dei cambiamenti climatici</w:t>
      </w:r>
      <w:r w:rsidR="005D0885">
        <w:rPr>
          <w:rFonts w:ascii="Times New Roman" w:hAnsi="Times New Roman" w:cs="Times New Roman"/>
          <w:sz w:val="24"/>
          <w:szCs w:val="24"/>
        </w:rPr>
        <w:t xml:space="preserve"> ovviamente c’è e ci sarà</w:t>
      </w:r>
      <w:r w:rsidR="008941B1">
        <w:rPr>
          <w:rFonts w:ascii="Times New Roman" w:hAnsi="Times New Roman" w:cs="Times New Roman"/>
          <w:sz w:val="24"/>
          <w:szCs w:val="24"/>
        </w:rPr>
        <w:t>:</w:t>
      </w:r>
    </w:p>
    <w:p w:rsidR="008941B1" w:rsidRDefault="008941B1" w:rsidP="008941B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eventi meteo estremi saranno sempre più frequenti;</w:t>
      </w:r>
    </w:p>
    <w:p w:rsidR="008941B1" w:rsidRDefault="008941B1" w:rsidP="008941B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l’incr</w:t>
      </w:r>
      <w:r w:rsidR="002F7CCA">
        <w:rPr>
          <w:rFonts w:ascii="Times New Roman" w:hAnsi="Times New Roman" w:cs="Times New Roman"/>
          <w:sz w:val="24"/>
          <w:szCs w:val="24"/>
        </w:rPr>
        <w:t xml:space="preserve">emento della temperatura media </w:t>
      </w:r>
      <w:r>
        <w:rPr>
          <w:rFonts w:ascii="Times New Roman" w:hAnsi="Times New Roman" w:cs="Times New Roman"/>
          <w:sz w:val="24"/>
          <w:szCs w:val="24"/>
        </w:rPr>
        <w:t>nell’ambiente alpino impatterà sulle foreste del futuro, la cui composizione non sarà più quella a cui siamo abituati.</w:t>
      </w:r>
    </w:p>
    <w:p w:rsidR="005D0885" w:rsidRDefault="005D0885" w:rsidP="005D0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Sommariamente di possono distinguere due piani di gestione:</w:t>
      </w:r>
    </w:p>
    <w:p w:rsidR="005D0885" w:rsidRDefault="005D0885" w:rsidP="005D08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riguarda la gestione post-eventi estremi</w:t>
      </w:r>
    </w:p>
    <w:p w:rsidR="005D0885" w:rsidRPr="005D0885" w:rsidRDefault="00A870A8" w:rsidP="005D088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l’</w:t>
      </w:r>
      <w:r w:rsidR="005D0885">
        <w:rPr>
          <w:rFonts w:ascii="Times New Roman" w:hAnsi="Times New Roman" w:cs="Times New Roman"/>
          <w:sz w:val="24"/>
          <w:szCs w:val="24"/>
        </w:rPr>
        <w:t>ottimale gestione economica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D0885" w:rsidRPr="005D0885" w:rsidSect="003B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E27"/>
    <w:multiLevelType w:val="hybridMultilevel"/>
    <w:tmpl w:val="1D3A8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8F6"/>
    <w:multiLevelType w:val="hybridMultilevel"/>
    <w:tmpl w:val="7AC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D78C7"/>
    <w:multiLevelType w:val="hybridMultilevel"/>
    <w:tmpl w:val="72FEF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51F8"/>
    <w:rsid w:val="002F7CCA"/>
    <w:rsid w:val="00395EAF"/>
    <w:rsid w:val="003B324E"/>
    <w:rsid w:val="005D0885"/>
    <w:rsid w:val="007708AA"/>
    <w:rsid w:val="00803FFD"/>
    <w:rsid w:val="008941B1"/>
    <w:rsid w:val="008E51F8"/>
    <w:rsid w:val="00A870A8"/>
    <w:rsid w:val="00AE5381"/>
    <w:rsid w:val="00B073B0"/>
    <w:rsid w:val="00D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2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2019-10-10T15:41:00Z</dcterms:created>
  <dcterms:modified xsi:type="dcterms:W3CDTF">2019-10-10T15:41:00Z</dcterms:modified>
</cp:coreProperties>
</file>